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E4" w:rsidRPr="006E2D1D" w:rsidRDefault="006E2D1D" w:rsidP="006E2D1D">
      <w:pPr>
        <w:spacing w:line="240" w:lineRule="auto"/>
        <w:jc w:val="both"/>
        <w:rPr>
          <w:b/>
          <w:sz w:val="36"/>
          <w:szCs w:val="36"/>
        </w:rPr>
      </w:pPr>
      <w:r>
        <w:rPr>
          <w:noProof/>
          <w:lang w:eastAsia="nl-NL"/>
        </w:rPr>
        <w:drawing>
          <wp:anchor distT="0" distB="0" distL="114300" distR="114300" simplePos="0" relativeHeight="251658240" behindDoc="1" locked="0" layoutInCell="1" allowOverlap="1">
            <wp:simplePos x="0" y="0"/>
            <wp:positionH relativeFrom="margin">
              <wp:posOffset>5302885</wp:posOffset>
            </wp:positionH>
            <wp:positionV relativeFrom="paragraph">
              <wp:posOffset>0</wp:posOffset>
            </wp:positionV>
            <wp:extent cx="1019175" cy="80517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logo lijnen.jpg"/>
                    <pic:cNvPicPr/>
                  </pic:nvPicPr>
                  <pic:blipFill rotWithShape="1">
                    <a:blip r:embed="rId6" cstate="print">
                      <a:extLst>
                        <a:ext uri="{BEBA8EAE-BF5A-486C-A8C5-ECC9F3942E4B}">
                          <a14:imgProps xmlns:a14="http://schemas.microsoft.com/office/drawing/2010/main">
                            <a14:imgLayer r:embed="rId7">
                              <a14:imgEffect>
                                <a14:sharpenSoften amount="100000"/>
                              </a14:imgEffect>
                              <a14:imgEffect>
                                <a14:brightnessContrast bright="51000"/>
                              </a14:imgEffect>
                            </a14:imgLayer>
                          </a14:imgProps>
                        </a:ext>
                        <a:ext uri="{28A0092B-C50C-407E-A947-70E740481C1C}">
                          <a14:useLocalDpi xmlns:a14="http://schemas.microsoft.com/office/drawing/2010/main" val="0"/>
                        </a:ext>
                      </a:extLst>
                    </a:blip>
                    <a:srcRect l="12695" t="20118" r="12891" b="21093"/>
                    <a:stretch/>
                  </pic:blipFill>
                  <pic:spPr bwMode="auto">
                    <a:xfrm>
                      <a:off x="0" y="0"/>
                      <a:ext cx="1019175" cy="805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36"/>
          <w:szCs w:val="36"/>
        </w:rPr>
        <w:t xml:space="preserve">                                         </w:t>
      </w:r>
      <w:r w:rsidR="001F3FD2" w:rsidRPr="006E2D1D">
        <w:rPr>
          <w:b/>
          <w:sz w:val="36"/>
          <w:szCs w:val="36"/>
        </w:rPr>
        <w:t>Algemene voorwaarden</w:t>
      </w:r>
    </w:p>
    <w:p w:rsidR="001F3FD2" w:rsidRPr="000C1D9F" w:rsidRDefault="001F3FD2" w:rsidP="000C1D9F">
      <w:pPr>
        <w:spacing w:line="240" w:lineRule="auto"/>
        <w:ind w:left="360"/>
        <w:rPr>
          <w:sz w:val="28"/>
          <w:szCs w:val="28"/>
        </w:rPr>
      </w:pPr>
    </w:p>
    <w:p w:rsidR="000C1D9F" w:rsidRDefault="00142199" w:rsidP="00394401">
      <w:pPr>
        <w:pStyle w:val="Lijstalinea"/>
        <w:numPr>
          <w:ilvl w:val="0"/>
          <w:numId w:val="13"/>
        </w:numPr>
        <w:spacing w:line="240" w:lineRule="auto"/>
        <w:rPr>
          <w:sz w:val="28"/>
          <w:szCs w:val="28"/>
        </w:rPr>
      </w:pPr>
      <w:r w:rsidRPr="00394401">
        <w:rPr>
          <w:sz w:val="28"/>
          <w:szCs w:val="28"/>
        </w:rPr>
        <w:t>Lid worden en toegang</w:t>
      </w:r>
    </w:p>
    <w:p w:rsidR="00C52309" w:rsidRPr="00C52309" w:rsidRDefault="00C52309" w:rsidP="00C52309">
      <w:pPr>
        <w:pStyle w:val="Lijstalinea"/>
        <w:spacing w:line="240" w:lineRule="auto"/>
        <w:ind w:left="1080"/>
        <w:rPr>
          <w:sz w:val="28"/>
          <w:szCs w:val="28"/>
        </w:rPr>
      </w:pPr>
    </w:p>
    <w:p w:rsidR="000C1D9F" w:rsidRPr="00394401" w:rsidRDefault="001F3FD2" w:rsidP="00394401">
      <w:pPr>
        <w:pStyle w:val="Lijstalinea"/>
        <w:numPr>
          <w:ilvl w:val="0"/>
          <w:numId w:val="12"/>
        </w:numPr>
        <w:spacing w:line="240" w:lineRule="auto"/>
        <w:rPr>
          <w:sz w:val="18"/>
          <w:szCs w:val="18"/>
        </w:rPr>
      </w:pPr>
      <w:r w:rsidRPr="00394401">
        <w:rPr>
          <w:sz w:val="18"/>
          <w:szCs w:val="18"/>
        </w:rPr>
        <w:t xml:space="preserve">Lid worden van </w:t>
      </w:r>
      <w:proofErr w:type="spellStart"/>
      <w:r w:rsidRPr="00394401">
        <w:rPr>
          <w:sz w:val="18"/>
          <w:szCs w:val="18"/>
        </w:rPr>
        <w:t>Wellness</w:t>
      </w:r>
      <w:proofErr w:type="spellEnd"/>
      <w:r w:rsidRPr="00394401">
        <w:rPr>
          <w:sz w:val="18"/>
          <w:szCs w:val="18"/>
        </w:rPr>
        <w:t xml:space="preserve"> center de </w:t>
      </w:r>
      <w:proofErr w:type="spellStart"/>
      <w:r w:rsidRPr="00394401">
        <w:rPr>
          <w:sz w:val="18"/>
          <w:szCs w:val="18"/>
        </w:rPr>
        <w:t>Bronsbergen</w:t>
      </w:r>
      <w:proofErr w:type="spellEnd"/>
      <w:r w:rsidRPr="00394401">
        <w:rPr>
          <w:sz w:val="18"/>
          <w:szCs w:val="18"/>
        </w:rPr>
        <w:t xml:space="preserve"> kan op de volgende manieren:</w:t>
      </w:r>
    </w:p>
    <w:p w:rsidR="000C1D9F" w:rsidRPr="00394401" w:rsidRDefault="001F3FD2" w:rsidP="00394401">
      <w:pPr>
        <w:pStyle w:val="Lijstalinea"/>
        <w:numPr>
          <w:ilvl w:val="0"/>
          <w:numId w:val="12"/>
        </w:numPr>
        <w:spacing w:line="240" w:lineRule="auto"/>
        <w:rPr>
          <w:sz w:val="18"/>
          <w:szCs w:val="18"/>
        </w:rPr>
      </w:pPr>
      <w:r w:rsidRPr="00394401">
        <w:rPr>
          <w:sz w:val="18"/>
          <w:szCs w:val="18"/>
        </w:rPr>
        <w:t>Een volledige ingevulde digitale inschrijving, tevens overeenkom</w:t>
      </w:r>
      <w:r w:rsidR="000C1D9F" w:rsidRPr="00394401">
        <w:rPr>
          <w:sz w:val="18"/>
          <w:szCs w:val="18"/>
        </w:rPr>
        <w:t>st, verzonden vanuit de website (</w:t>
      </w:r>
      <w:hyperlink r:id="rId8" w:history="1">
        <w:r w:rsidR="000C1D9F" w:rsidRPr="00394401">
          <w:rPr>
            <w:rStyle w:val="Hyperlink"/>
            <w:sz w:val="18"/>
            <w:szCs w:val="18"/>
          </w:rPr>
          <w:t>www.debronsbergen.nl</w:t>
        </w:r>
      </w:hyperlink>
      <w:r w:rsidR="000C1D9F" w:rsidRPr="00394401">
        <w:rPr>
          <w:sz w:val="18"/>
          <w:szCs w:val="18"/>
        </w:rPr>
        <w:t xml:space="preserve">) </w:t>
      </w:r>
    </w:p>
    <w:p w:rsidR="000C1D9F" w:rsidRPr="00394401" w:rsidRDefault="001F3FD2" w:rsidP="00394401">
      <w:pPr>
        <w:pStyle w:val="Lijstalinea"/>
        <w:numPr>
          <w:ilvl w:val="0"/>
          <w:numId w:val="12"/>
        </w:numPr>
        <w:spacing w:line="240" w:lineRule="auto"/>
        <w:rPr>
          <w:sz w:val="18"/>
          <w:szCs w:val="18"/>
        </w:rPr>
      </w:pPr>
      <w:r w:rsidRPr="00394401">
        <w:rPr>
          <w:sz w:val="18"/>
          <w:szCs w:val="18"/>
        </w:rPr>
        <w:t xml:space="preserve">Bij inschrijving via de website heeft het lid het recht om binnen 14 dagen na de dag van inschrijving zonder opgave van de redenen af te zien van het lidmaatschap door dit mede te delen op de wijze zoals beschreven in artikel 6.a.Deze bedenktijd geldt niet voor </w:t>
      </w:r>
      <w:r w:rsidR="00575D25" w:rsidRPr="00394401">
        <w:rPr>
          <w:sz w:val="18"/>
          <w:szCs w:val="18"/>
        </w:rPr>
        <w:t>de andere manieren van inschrijving</w:t>
      </w:r>
      <w:r w:rsidRPr="00394401">
        <w:rPr>
          <w:sz w:val="18"/>
          <w:szCs w:val="18"/>
        </w:rPr>
        <w:t xml:space="preserve"> </w:t>
      </w:r>
      <w:r w:rsidR="00575D25" w:rsidRPr="00394401">
        <w:rPr>
          <w:sz w:val="18"/>
          <w:szCs w:val="18"/>
        </w:rPr>
        <w:t>die zijn beschreven hierboven. Als de 14</w:t>
      </w:r>
      <w:r w:rsidR="00575D25" w:rsidRPr="00394401">
        <w:rPr>
          <w:sz w:val="18"/>
          <w:szCs w:val="18"/>
          <w:vertAlign w:val="superscript"/>
        </w:rPr>
        <w:t>de</w:t>
      </w:r>
      <w:r w:rsidR="00575D25" w:rsidRPr="00394401">
        <w:rPr>
          <w:sz w:val="18"/>
          <w:szCs w:val="18"/>
        </w:rPr>
        <w:t xml:space="preserve"> dag in het weekend valt, of op een nationaal erkende feestdag, loopt de termijn van14 dagen tot en met het einde van de eerste daaropvolgende werkdag. Indien het lid binnen de bedenktijd </w:t>
      </w:r>
      <w:r w:rsidR="002428AE" w:rsidRPr="00394401">
        <w:rPr>
          <w:sz w:val="18"/>
          <w:szCs w:val="18"/>
        </w:rPr>
        <w:t xml:space="preserve">van 14 dagen besluit af te zien van  het lidmaatschap, en het lidmaatschap is niet gebruikt in die periode, dan is deze herroeping kosteloos. Als het lidmaatschap wel gebruikt </w:t>
      </w:r>
      <w:r w:rsidR="00260B5A" w:rsidRPr="00394401">
        <w:rPr>
          <w:sz w:val="18"/>
          <w:szCs w:val="18"/>
        </w:rPr>
        <w:t xml:space="preserve">is in deze periode, dan kan de </w:t>
      </w:r>
      <w:proofErr w:type="spellStart"/>
      <w:r w:rsidR="00260B5A" w:rsidRPr="00394401">
        <w:rPr>
          <w:sz w:val="18"/>
          <w:szCs w:val="18"/>
        </w:rPr>
        <w:t>B</w:t>
      </w:r>
      <w:r w:rsidR="002428AE" w:rsidRPr="00394401">
        <w:rPr>
          <w:sz w:val="18"/>
          <w:szCs w:val="18"/>
        </w:rPr>
        <w:t>ronsbergen</w:t>
      </w:r>
      <w:proofErr w:type="spellEnd"/>
      <w:r w:rsidR="002428AE" w:rsidRPr="00394401">
        <w:rPr>
          <w:sz w:val="18"/>
          <w:szCs w:val="18"/>
        </w:rPr>
        <w:t xml:space="preserve"> naar rato (vanaf de activering van het lidmaatschap tot de dag van de herroeping, inclusief het eventuele inschrijfgeld) kosten voor het lidmaatschap in rekening brengen.</w:t>
      </w:r>
    </w:p>
    <w:p w:rsidR="000C1D9F" w:rsidRPr="00394401" w:rsidRDefault="002428AE" w:rsidP="00394401">
      <w:pPr>
        <w:pStyle w:val="Lijstalinea"/>
        <w:numPr>
          <w:ilvl w:val="0"/>
          <w:numId w:val="12"/>
        </w:numPr>
        <w:spacing w:line="240" w:lineRule="auto"/>
        <w:rPr>
          <w:sz w:val="18"/>
          <w:szCs w:val="18"/>
        </w:rPr>
      </w:pPr>
      <w:r w:rsidRPr="00394401">
        <w:rPr>
          <w:sz w:val="18"/>
          <w:szCs w:val="18"/>
        </w:rPr>
        <w:t>Tenzij er sprake is van de situatie zoals beschreven in artikel 1.b, is een lid lidmaatschapsgeld verschuldigd vanaf het moment van inschrijving</w:t>
      </w:r>
      <w:r w:rsidR="00260B5A" w:rsidRPr="00394401">
        <w:rPr>
          <w:sz w:val="18"/>
          <w:szCs w:val="18"/>
        </w:rPr>
        <w:t xml:space="preserve"> en </w:t>
      </w:r>
      <w:r w:rsidRPr="00394401">
        <w:rPr>
          <w:sz w:val="18"/>
          <w:szCs w:val="18"/>
        </w:rPr>
        <w:t xml:space="preserve">gaat de SEPA automatische incasso </w:t>
      </w:r>
      <w:r w:rsidR="00260B5A" w:rsidRPr="00394401">
        <w:rPr>
          <w:sz w:val="18"/>
          <w:szCs w:val="18"/>
        </w:rPr>
        <w:t>vanaf dat moment van star. H</w:t>
      </w:r>
      <w:r w:rsidR="000C1D9F" w:rsidRPr="00394401">
        <w:rPr>
          <w:sz w:val="18"/>
          <w:szCs w:val="18"/>
        </w:rPr>
        <w:t>e</w:t>
      </w:r>
      <w:r w:rsidR="00260B5A" w:rsidRPr="00394401">
        <w:rPr>
          <w:sz w:val="18"/>
          <w:szCs w:val="18"/>
        </w:rPr>
        <w:t xml:space="preserve">t niet voldoen aan enige betalingsverplichting door een lid kan er enkel toe leiden dat de overeenkomst eindigt indien deze wordt ontbonden door </w:t>
      </w:r>
      <w:proofErr w:type="spellStart"/>
      <w:r w:rsidR="000C1D9F" w:rsidRPr="00394401">
        <w:rPr>
          <w:sz w:val="18"/>
          <w:szCs w:val="18"/>
        </w:rPr>
        <w:t>Wellness</w:t>
      </w:r>
      <w:proofErr w:type="spellEnd"/>
      <w:r w:rsidR="000C1D9F" w:rsidRPr="00394401">
        <w:rPr>
          <w:sz w:val="18"/>
          <w:szCs w:val="18"/>
        </w:rPr>
        <w:t xml:space="preserve"> Center de </w:t>
      </w:r>
      <w:proofErr w:type="spellStart"/>
      <w:r w:rsidR="000C1D9F" w:rsidRPr="00394401">
        <w:rPr>
          <w:sz w:val="18"/>
          <w:szCs w:val="18"/>
        </w:rPr>
        <w:t>Bronsbergen</w:t>
      </w:r>
      <w:proofErr w:type="spellEnd"/>
      <w:r w:rsidR="000C1D9F" w:rsidRPr="00394401">
        <w:rPr>
          <w:sz w:val="18"/>
          <w:szCs w:val="18"/>
        </w:rPr>
        <w:t>.</w:t>
      </w:r>
    </w:p>
    <w:p w:rsidR="000C1D9F" w:rsidRPr="00394401" w:rsidRDefault="000C1D9F" w:rsidP="00394401">
      <w:pPr>
        <w:pStyle w:val="Lijstalinea"/>
        <w:numPr>
          <w:ilvl w:val="0"/>
          <w:numId w:val="12"/>
        </w:numPr>
        <w:spacing w:line="240" w:lineRule="auto"/>
        <w:rPr>
          <w:sz w:val="18"/>
          <w:szCs w:val="18"/>
        </w:rPr>
      </w:pPr>
      <w:r w:rsidRPr="00394401">
        <w:rPr>
          <w:sz w:val="18"/>
          <w:szCs w:val="18"/>
        </w:rPr>
        <w:t xml:space="preserve">De </w:t>
      </w:r>
      <w:proofErr w:type="spellStart"/>
      <w:r w:rsidRPr="00394401">
        <w:rPr>
          <w:sz w:val="18"/>
          <w:szCs w:val="18"/>
        </w:rPr>
        <w:t>Bronsbergen</w:t>
      </w:r>
      <w:proofErr w:type="spellEnd"/>
      <w:r w:rsidRPr="00394401">
        <w:rPr>
          <w:sz w:val="18"/>
          <w:szCs w:val="18"/>
        </w:rPr>
        <w:t xml:space="preserve"> verwerkt de persoonsgegevens van het lid binnen de kaders van de toepasselijke </w:t>
      </w:r>
      <w:proofErr w:type="spellStart"/>
      <w:r w:rsidRPr="00394401">
        <w:rPr>
          <w:sz w:val="18"/>
          <w:szCs w:val="18"/>
        </w:rPr>
        <w:t>wet-en</w:t>
      </w:r>
      <w:proofErr w:type="spellEnd"/>
      <w:r w:rsidRPr="00394401">
        <w:rPr>
          <w:sz w:val="18"/>
          <w:szCs w:val="18"/>
        </w:rPr>
        <w:t xml:space="preserve"> regelgeving inzake de bescherming van de persoonlijke </w:t>
      </w:r>
      <w:proofErr w:type="spellStart"/>
      <w:r w:rsidRPr="00394401">
        <w:rPr>
          <w:sz w:val="18"/>
          <w:szCs w:val="18"/>
        </w:rPr>
        <w:t>levenssleer</w:t>
      </w:r>
      <w:proofErr w:type="spellEnd"/>
      <w:r w:rsidRPr="00394401">
        <w:rPr>
          <w:sz w:val="18"/>
          <w:szCs w:val="18"/>
        </w:rPr>
        <w:t>, in het bijzonder de wet bescherming persoonsgegevens, op een wijze en voor de volgende doeleinden :</w:t>
      </w:r>
    </w:p>
    <w:p w:rsidR="000C1D9F" w:rsidRPr="00394401" w:rsidRDefault="000C1D9F" w:rsidP="00394401">
      <w:pPr>
        <w:pStyle w:val="Lijstalinea"/>
        <w:spacing w:line="240" w:lineRule="auto"/>
        <w:ind w:left="1440"/>
        <w:rPr>
          <w:sz w:val="18"/>
          <w:szCs w:val="18"/>
        </w:rPr>
      </w:pPr>
    </w:p>
    <w:p w:rsidR="000C1D9F" w:rsidRPr="00394401" w:rsidRDefault="000C1D9F" w:rsidP="00394401">
      <w:pPr>
        <w:pStyle w:val="Lijstalinea"/>
        <w:numPr>
          <w:ilvl w:val="0"/>
          <w:numId w:val="12"/>
        </w:numPr>
        <w:spacing w:line="240" w:lineRule="auto"/>
        <w:rPr>
          <w:sz w:val="18"/>
          <w:szCs w:val="18"/>
        </w:rPr>
      </w:pPr>
      <w:r w:rsidRPr="00394401">
        <w:rPr>
          <w:sz w:val="18"/>
          <w:szCs w:val="18"/>
        </w:rPr>
        <w:t xml:space="preserve">Facturatie, debiteurenadministratie, klachtenafhandeling en geschillenbeslechting, informatie aan de werkgever van het lid over het gebruik van het lidmaatschap, ter voorkoming, opsporing en bestrijding van fraude en onregelmatigheden, voor marktonderzoek en commerciële doeleinden zoals verkoopactiviteiten met betrekking tot de diensten van de </w:t>
      </w:r>
      <w:proofErr w:type="spellStart"/>
      <w:r w:rsidRPr="00394401">
        <w:rPr>
          <w:sz w:val="18"/>
          <w:szCs w:val="18"/>
        </w:rPr>
        <w:t>Bronsbergen</w:t>
      </w:r>
      <w:proofErr w:type="spellEnd"/>
      <w:r w:rsidRPr="00394401">
        <w:rPr>
          <w:sz w:val="18"/>
          <w:szCs w:val="18"/>
        </w:rPr>
        <w:t xml:space="preserve"> en/of diensten van derden die te maken hebben met de diensten van de </w:t>
      </w:r>
      <w:proofErr w:type="spellStart"/>
      <w:r w:rsidRPr="00394401">
        <w:rPr>
          <w:sz w:val="18"/>
          <w:szCs w:val="18"/>
        </w:rPr>
        <w:t>Bronsbergen</w:t>
      </w:r>
      <w:proofErr w:type="spellEnd"/>
      <w:r w:rsidRPr="00394401">
        <w:rPr>
          <w:sz w:val="18"/>
          <w:szCs w:val="18"/>
        </w:rPr>
        <w:t>.</w:t>
      </w:r>
    </w:p>
    <w:p w:rsidR="000C1D9F" w:rsidRPr="00394401" w:rsidRDefault="000C1D9F" w:rsidP="00C20A72">
      <w:pPr>
        <w:spacing w:line="240" w:lineRule="auto"/>
        <w:rPr>
          <w:sz w:val="18"/>
          <w:szCs w:val="18"/>
        </w:rPr>
      </w:pPr>
    </w:p>
    <w:p w:rsidR="00C20A72" w:rsidRDefault="00394401" w:rsidP="00394401">
      <w:pPr>
        <w:pStyle w:val="Lijstalinea"/>
        <w:numPr>
          <w:ilvl w:val="0"/>
          <w:numId w:val="13"/>
        </w:numPr>
        <w:spacing w:line="240" w:lineRule="auto"/>
        <w:rPr>
          <w:sz w:val="28"/>
          <w:szCs w:val="28"/>
        </w:rPr>
      </w:pPr>
      <w:r w:rsidRPr="00394401">
        <w:rPr>
          <w:sz w:val="28"/>
          <w:szCs w:val="28"/>
        </w:rPr>
        <w:t>Openingstijden en sluiting</w:t>
      </w:r>
    </w:p>
    <w:p w:rsidR="00394401" w:rsidRPr="00394401" w:rsidRDefault="00394401" w:rsidP="00394401">
      <w:pPr>
        <w:pStyle w:val="Lijstalinea"/>
        <w:spacing w:line="240" w:lineRule="auto"/>
        <w:ind w:left="1080"/>
        <w:rPr>
          <w:sz w:val="28"/>
          <w:szCs w:val="28"/>
        </w:rPr>
      </w:pPr>
    </w:p>
    <w:p w:rsidR="00394401" w:rsidRDefault="00C20A72" w:rsidP="00394401">
      <w:pPr>
        <w:pStyle w:val="Lijstalinea"/>
        <w:numPr>
          <w:ilvl w:val="0"/>
          <w:numId w:val="14"/>
        </w:numPr>
        <w:spacing w:line="240" w:lineRule="auto"/>
        <w:jc w:val="both"/>
        <w:rPr>
          <w:sz w:val="18"/>
          <w:szCs w:val="18"/>
        </w:rPr>
      </w:pPr>
      <w:r w:rsidRPr="00394401">
        <w:rPr>
          <w:sz w:val="18"/>
          <w:szCs w:val="18"/>
        </w:rPr>
        <w:t xml:space="preserve">De </w:t>
      </w:r>
      <w:proofErr w:type="spellStart"/>
      <w:r w:rsidRPr="00394401">
        <w:rPr>
          <w:sz w:val="18"/>
          <w:szCs w:val="18"/>
        </w:rPr>
        <w:t>Bronsbergen</w:t>
      </w:r>
      <w:proofErr w:type="spellEnd"/>
      <w:r w:rsidRPr="00394401">
        <w:rPr>
          <w:sz w:val="18"/>
          <w:szCs w:val="18"/>
        </w:rPr>
        <w:t xml:space="preserve"> bepaalt de openingstijden gedurende welke gebruik kan worden gemaakt van de overeenkomst.</w:t>
      </w:r>
    </w:p>
    <w:p w:rsidR="00394401" w:rsidRDefault="00C20A72" w:rsidP="00394401">
      <w:pPr>
        <w:pStyle w:val="Lijstalinea"/>
        <w:numPr>
          <w:ilvl w:val="0"/>
          <w:numId w:val="14"/>
        </w:numPr>
        <w:spacing w:line="240" w:lineRule="auto"/>
        <w:jc w:val="both"/>
        <w:rPr>
          <w:sz w:val="18"/>
          <w:szCs w:val="18"/>
        </w:rPr>
      </w:pPr>
      <w:r w:rsidRPr="00394401">
        <w:rPr>
          <w:sz w:val="18"/>
          <w:szCs w:val="18"/>
        </w:rPr>
        <w:t xml:space="preserve">De </w:t>
      </w:r>
      <w:proofErr w:type="spellStart"/>
      <w:r w:rsidRPr="00394401">
        <w:rPr>
          <w:sz w:val="18"/>
          <w:szCs w:val="18"/>
        </w:rPr>
        <w:t>Bronsbergen</w:t>
      </w:r>
      <w:proofErr w:type="spellEnd"/>
      <w:r w:rsidRPr="00394401">
        <w:rPr>
          <w:sz w:val="18"/>
          <w:szCs w:val="18"/>
        </w:rPr>
        <w:t xml:space="preserve"> is gerechtigd om geheel of gedeeltelijk te sluiten tijdens algemeen erkende feestdagen en schoolvakanties.</w:t>
      </w:r>
    </w:p>
    <w:p w:rsidR="00394401" w:rsidRDefault="00C20A72" w:rsidP="00394401">
      <w:pPr>
        <w:pStyle w:val="Lijstalinea"/>
        <w:numPr>
          <w:ilvl w:val="0"/>
          <w:numId w:val="14"/>
        </w:numPr>
        <w:spacing w:line="240" w:lineRule="auto"/>
        <w:jc w:val="both"/>
        <w:rPr>
          <w:sz w:val="18"/>
          <w:szCs w:val="18"/>
        </w:rPr>
      </w:pPr>
      <w:r w:rsidRPr="00394401">
        <w:rPr>
          <w:sz w:val="18"/>
          <w:szCs w:val="18"/>
        </w:rPr>
        <w:t xml:space="preserve">De </w:t>
      </w:r>
      <w:proofErr w:type="spellStart"/>
      <w:r w:rsidRPr="00394401">
        <w:rPr>
          <w:sz w:val="18"/>
          <w:szCs w:val="18"/>
        </w:rPr>
        <w:t>Bronsbergen</w:t>
      </w:r>
      <w:proofErr w:type="spellEnd"/>
      <w:r w:rsidRPr="00394401">
        <w:rPr>
          <w:sz w:val="18"/>
          <w:szCs w:val="18"/>
        </w:rPr>
        <w:t xml:space="preserve"> is gerechtigd de openingstijden tijdelijk of blijvend te wijzigen. Zonder het lid daar persoonlijk van op de hoogte te stellen.</w:t>
      </w:r>
    </w:p>
    <w:p w:rsidR="00394401" w:rsidRDefault="00394401" w:rsidP="00394401">
      <w:pPr>
        <w:pStyle w:val="Lijstalinea"/>
        <w:numPr>
          <w:ilvl w:val="0"/>
          <w:numId w:val="14"/>
        </w:numPr>
        <w:spacing w:line="240" w:lineRule="auto"/>
        <w:jc w:val="both"/>
        <w:rPr>
          <w:sz w:val="18"/>
          <w:szCs w:val="18"/>
        </w:rPr>
      </w:pPr>
      <w:r w:rsidRPr="00394401">
        <w:rPr>
          <w:sz w:val="18"/>
          <w:szCs w:val="18"/>
        </w:rPr>
        <w:t>De Brosberg</w:t>
      </w:r>
      <w:r w:rsidR="00C20A72" w:rsidRPr="00394401">
        <w:rPr>
          <w:sz w:val="18"/>
          <w:szCs w:val="18"/>
        </w:rPr>
        <w:t>en is gerechtigd de in de vestiging</w:t>
      </w:r>
      <w:r w:rsidRPr="00394401">
        <w:rPr>
          <w:sz w:val="18"/>
          <w:szCs w:val="18"/>
        </w:rPr>
        <w:t xml:space="preserve"> </w:t>
      </w:r>
      <w:r w:rsidR="00C20A72" w:rsidRPr="00394401">
        <w:rPr>
          <w:sz w:val="18"/>
          <w:szCs w:val="18"/>
        </w:rPr>
        <w:t>voor reparatie en onderhouds</w:t>
      </w:r>
      <w:r w:rsidRPr="00394401">
        <w:rPr>
          <w:sz w:val="18"/>
          <w:szCs w:val="18"/>
        </w:rPr>
        <w:t>w</w:t>
      </w:r>
      <w:r w:rsidR="00C20A72" w:rsidRPr="00394401">
        <w:rPr>
          <w:sz w:val="18"/>
          <w:szCs w:val="18"/>
        </w:rPr>
        <w:t>erk te sluiten. He</w:t>
      </w:r>
      <w:r w:rsidRPr="00394401">
        <w:rPr>
          <w:sz w:val="18"/>
          <w:szCs w:val="18"/>
        </w:rPr>
        <w:t>t lid heeft geen recht op res</w:t>
      </w:r>
      <w:r>
        <w:rPr>
          <w:sz w:val="18"/>
          <w:szCs w:val="18"/>
        </w:rPr>
        <w:t>titutie van lidmaatschapsgelden.</w:t>
      </w:r>
    </w:p>
    <w:p w:rsidR="00394401" w:rsidRDefault="00394401" w:rsidP="00394401">
      <w:pPr>
        <w:pStyle w:val="Lijstalinea"/>
        <w:numPr>
          <w:ilvl w:val="0"/>
          <w:numId w:val="14"/>
        </w:numPr>
        <w:spacing w:line="240" w:lineRule="auto"/>
        <w:jc w:val="both"/>
        <w:rPr>
          <w:sz w:val="18"/>
          <w:szCs w:val="18"/>
        </w:rPr>
      </w:pPr>
      <w:r>
        <w:rPr>
          <w:sz w:val="18"/>
          <w:szCs w:val="18"/>
        </w:rPr>
        <w:t xml:space="preserve">De </w:t>
      </w:r>
      <w:proofErr w:type="spellStart"/>
      <w:r>
        <w:rPr>
          <w:sz w:val="18"/>
          <w:szCs w:val="18"/>
        </w:rPr>
        <w:t>Bronsbergen</w:t>
      </w:r>
      <w:proofErr w:type="spellEnd"/>
      <w:r>
        <w:rPr>
          <w:sz w:val="18"/>
          <w:szCs w:val="18"/>
        </w:rPr>
        <w:t xml:space="preserve"> is gerechtigd om een vestiging te sluiten of te verhuizen naar een andere locatie om haar moverende redenen. </w:t>
      </w:r>
    </w:p>
    <w:p w:rsidR="00C4450D" w:rsidRDefault="00C4450D" w:rsidP="00C4450D">
      <w:pPr>
        <w:spacing w:line="240" w:lineRule="auto"/>
        <w:jc w:val="both"/>
        <w:rPr>
          <w:sz w:val="18"/>
          <w:szCs w:val="18"/>
        </w:rPr>
      </w:pPr>
    </w:p>
    <w:p w:rsidR="00505058" w:rsidRDefault="00C4450D" w:rsidP="00505058">
      <w:pPr>
        <w:pStyle w:val="Lijstalinea"/>
        <w:numPr>
          <w:ilvl w:val="0"/>
          <w:numId w:val="13"/>
        </w:numPr>
        <w:spacing w:line="240" w:lineRule="auto"/>
        <w:rPr>
          <w:sz w:val="28"/>
          <w:szCs w:val="28"/>
        </w:rPr>
      </w:pPr>
      <w:r>
        <w:rPr>
          <w:sz w:val="28"/>
          <w:szCs w:val="28"/>
        </w:rPr>
        <w:t>Lidmaatschap en betaling</w:t>
      </w:r>
    </w:p>
    <w:p w:rsidR="00505058" w:rsidRDefault="00505058" w:rsidP="00505058">
      <w:pPr>
        <w:pStyle w:val="Lijstalinea"/>
        <w:spacing w:line="240" w:lineRule="auto"/>
        <w:ind w:left="1080"/>
        <w:rPr>
          <w:sz w:val="28"/>
          <w:szCs w:val="28"/>
        </w:rPr>
      </w:pPr>
    </w:p>
    <w:p w:rsidR="00C4450D" w:rsidRPr="00505058" w:rsidRDefault="00505058" w:rsidP="00505058">
      <w:pPr>
        <w:pStyle w:val="Lijstalinea"/>
        <w:numPr>
          <w:ilvl w:val="0"/>
          <w:numId w:val="22"/>
        </w:numPr>
        <w:spacing w:line="240" w:lineRule="auto"/>
        <w:rPr>
          <w:sz w:val="28"/>
          <w:szCs w:val="28"/>
        </w:rPr>
      </w:pPr>
      <w:r w:rsidRPr="00505058">
        <w:rPr>
          <w:sz w:val="18"/>
          <w:szCs w:val="18"/>
        </w:rPr>
        <w:t xml:space="preserve">Een overeenkomst bij de </w:t>
      </w:r>
      <w:proofErr w:type="spellStart"/>
      <w:r w:rsidRPr="00505058">
        <w:rPr>
          <w:sz w:val="18"/>
          <w:szCs w:val="18"/>
        </w:rPr>
        <w:t>Bronsbergen</w:t>
      </w:r>
      <w:proofErr w:type="spellEnd"/>
      <w:r w:rsidRPr="00505058">
        <w:rPr>
          <w:sz w:val="18"/>
          <w:szCs w:val="18"/>
        </w:rPr>
        <w:t xml:space="preserve"> wordt aangegaan voor de vorm en duur zoals </w:t>
      </w:r>
      <w:r>
        <w:rPr>
          <w:sz w:val="18"/>
          <w:szCs w:val="18"/>
        </w:rPr>
        <w:t>aangegeven bij de inschrijving, bestaande uit een overeenkomst met een contractduur van minimaal 1  jaar</w:t>
      </w:r>
      <w:r w:rsidR="0059713A">
        <w:rPr>
          <w:sz w:val="18"/>
          <w:szCs w:val="18"/>
        </w:rPr>
        <w:t xml:space="preserve"> vanaf de ingangsdatum welke in één keer vooruit kan worden betaald of in termijnen (per vier weken) kan worden voldaan, dan  wel een maandelijks opzegbare overeenkomst, iedere overeenkomst met haar eigen specifieke condities en voorwaarden.</w:t>
      </w:r>
    </w:p>
    <w:p w:rsidR="00505058" w:rsidRDefault="0059713A" w:rsidP="00505058">
      <w:pPr>
        <w:pStyle w:val="Lijstalinea"/>
        <w:numPr>
          <w:ilvl w:val="0"/>
          <w:numId w:val="22"/>
        </w:numPr>
        <w:spacing w:line="240" w:lineRule="auto"/>
        <w:rPr>
          <w:sz w:val="18"/>
          <w:szCs w:val="18"/>
        </w:rPr>
      </w:pPr>
      <w:r>
        <w:rPr>
          <w:sz w:val="18"/>
          <w:szCs w:val="18"/>
        </w:rPr>
        <w:t xml:space="preserve">De betaling gaat via automatische incasso door het strekken van een machtiging aan de </w:t>
      </w:r>
      <w:proofErr w:type="spellStart"/>
      <w:r>
        <w:rPr>
          <w:sz w:val="18"/>
          <w:szCs w:val="18"/>
        </w:rPr>
        <w:t>Bronsbergen</w:t>
      </w:r>
      <w:proofErr w:type="spellEnd"/>
      <w:r>
        <w:rPr>
          <w:sz w:val="18"/>
          <w:szCs w:val="18"/>
        </w:rPr>
        <w:t xml:space="preserve"> voor het incasseren </w:t>
      </w:r>
      <w:r w:rsidR="00F239FC">
        <w:rPr>
          <w:sz w:val="18"/>
          <w:szCs w:val="18"/>
        </w:rPr>
        <w:t xml:space="preserve"> van de vier wekelijkse abonnementsgelden. </w:t>
      </w:r>
    </w:p>
    <w:p w:rsidR="00F239FC" w:rsidRDefault="00F239FC" w:rsidP="00505058">
      <w:pPr>
        <w:pStyle w:val="Lijstalinea"/>
        <w:numPr>
          <w:ilvl w:val="0"/>
          <w:numId w:val="22"/>
        </w:numPr>
        <w:spacing w:line="240" w:lineRule="auto"/>
        <w:rPr>
          <w:sz w:val="18"/>
          <w:szCs w:val="18"/>
        </w:rPr>
      </w:pPr>
      <w:r>
        <w:rPr>
          <w:sz w:val="18"/>
          <w:szCs w:val="18"/>
        </w:rPr>
        <w:t>U kunt de machtiging afgeven door het invullen van het formulier op de website. Deze dient volledig ingevuld te worden en rechtsgeldig ondertekend te zijn.</w:t>
      </w:r>
    </w:p>
    <w:p w:rsidR="008B36D5" w:rsidRDefault="008B36D5" w:rsidP="00505058">
      <w:pPr>
        <w:pStyle w:val="Lijstalinea"/>
        <w:numPr>
          <w:ilvl w:val="0"/>
          <w:numId w:val="22"/>
        </w:numPr>
        <w:spacing w:line="240" w:lineRule="auto"/>
        <w:rPr>
          <w:sz w:val="18"/>
          <w:szCs w:val="18"/>
        </w:rPr>
      </w:pPr>
      <w:r>
        <w:rPr>
          <w:sz w:val="18"/>
          <w:szCs w:val="18"/>
        </w:rPr>
        <w:t>Indien u het niet eens bent met het geïncasseerde bedrag, kunt u deze incasso storneren binnen de daarvoor wettelijk geldende termijn door uw eigen bank opdracht te geven tot terugboeking van het desbetreffende bedrag.</w:t>
      </w:r>
    </w:p>
    <w:p w:rsidR="008B36D5" w:rsidRDefault="00383E48" w:rsidP="00505058">
      <w:pPr>
        <w:pStyle w:val="Lijstalinea"/>
        <w:numPr>
          <w:ilvl w:val="0"/>
          <w:numId w:val="22"/>
        </w:numPr>
        <w:spacing w:line="240" w:lineRule="auto"/>
        <w:rPr>
          <w:sz w:val="18"/>
          <w:szCs w:val="18"/>
        </w:rPr>
      </w:pPr>
      <w:r>
        <w:rPr>
          <w:sz w:val="18"/>
          <w:szCs w:val="18"/>
        </w:rPr>
        <w:t xml:space="preserve">De </w:t>
      </w:r>
      <w:proofErr w:type="spellStart"/>
      <w:r>
        <w:rPr>
          <w:sz w:val="18"/>
          <w:szCs w:val="18"/>
        </w:rPr>
        <w:t>Bronsbergen</w:t>
      </w:r>
      <w:proofErr w:type="spellEnd"/>
      <w:r>
        <w:rPr>
          <w:sz w:val="18"/>
          <w:szCs w:val="18"/>
        </w:rPr>
        <w:t xml:space="preserve"> behoudt zich het recht voor om inschrijfgeld in rekening te brengen conform de voorwaarden en condities zoals deze voor elke lidmaatschapsvorm zijn vastgesteld. Inschrijfgeld dient opnieuw te worden voldaan indien een lid na beëindiging van het lidmaatschap opnieuw lid wenst te worden. </w:t>
      </w:r>
    </w:p>
    <w:p w:rsidR="00383E48" w:rsidRDefault="00094DF1" w:rsidP="00094DF1">
      <w:pPr>
        <w:pStyle w:val="Lijstalinea"/>
        <w:spacing w:line="240" w:lineRule="auto"/>
        <w:ind w:left="1080"/>
        <w:rPr>
          <w:sz w:val="18"/>
          <w:szCs w:val="18"/>
        </w:rPr>
      </w:pPr>
      <w:r>
        <w:rPr>
          <w:sz w:val="18"/>
          <w:szCs w:val="18"/>
        </w:rPr>
        <w:t xml:space="preserve">Met uitzondering van met een werkgever overeengekomen tarieven, zijn alle tarieven te vinden op </w:t>
      </w:r>
      <w:hyperlink r:id="rId9" w:history="1">
        <w:r w:rsidRPr="00DB2BF4">
          <w:rPr>
            <w:rStyle w:val="Hyperlink"/>
            <w:sz w:val="18"/>
            <w:szCs w:val="18"/>
          </w:rPr>
          <w:t>www.debronsbergen.nl</w:t>
        </w:r>
      </w:hyperlink>
      <w:r>
        <w:rPr>
          <w:sz w:val="18"/>
          <w:szCs w:val="18"/>
        </w:rPr>
        <w:t>.</w:t>
      </w:r>
    </w:p>
    <w:p w:rsidR="00094DF1" w:rsidRDefault="00094DF1" w:rsidP="00094DF1">
      <w:pPr>
        <w:pStyle w:val="Lijstalinea"/>
        <w:numPr>
          <w:ilvl w:val="0"/>
          <w:numId w:val="22"/>
        </w:numPr>
        <w:spacing w:line="240" w:lineRule="auto"/>
        <w:rPr>
          <w:sz w:val="18"/>
          <w:szCs w:val="18"/>
        </w:rPr>
      </w:pPr>
      <w:r>
        <w:rPr>
          <w:sz w:val="18"/>
          <w:szCs w:val="18"/>
        </w:rPr>
        <w:t xml:space="preserve">Betaling van het lidmaatschap dient bij een overeenkomst waar is gekozen voor jaarbetaling te geschieden per jaar vooruit per pin of contant. Een lid, zijnde een natuurlijk persoon, kan bij aanvang van het lidmaatschap  </w:t>
      </w:r>
      <w:r w:rsidRPr="00094DF1">
        <w:rPr>
          <w:sz w:val="18"/>
          <w:szCs w:val="18"/>
        </w:rPr>
        <w:t xml:space="preserve">ook kiezen voor een overeenkomst </w:t>
      </w:r>
      <w:r>
        <w:rPr>
          <w:sz w:val="18"/>
          <w:szCs w:val="18"/>
        </w:rPr>
        <w:t xml:space="preserve">voor een jaar met termijnbetaling. Termijnbetaling is uitsluitend mogelijk per 4 weken  vooruit via SEPA automatische incasso en tegen de daarvoor vastgestelde tarieven per 4 weken. </w:t>
      </w:r>
    </w:p>
    <w:p w:rsidR="007914A0" w:rsidRDefault="00DC29E7" w:rsidP="00094DF1">
      <w:pPr>
        <w:pStyle w:val="Lijstalinea"/>
        <w:numPr>
          <w:ilvl w:val="0"/>
          <w:numId w:val="22"/>
        </w:numPr>
        <w:spacing w:line="240" w:lineRule="auto"/>
        <w:rPr>
          <w:sz w:val="18"/>
          <w:szCs w:val="18"/>
        </w:rPr>
      </w:pPr>
      <w:r>
        <w:rPr>
          <w:sz w:val="18"/>
          <w:szCs w:val="18"/>
        </w:rPr>
        <w:t xml:space="preserve">Bij niet tijdige ontvangst van verschuldigde bedragen om welke reden dan ook (bijv. stornering, onvoldoende saldo etc.), wordt de incasso nog tweemaal aangeboden. </w:t>
      </w:r>
    </w:p>
    <w:p w:rsidR="00DC29E7" w:rsidRDefault="00DC29E7" w:rsidP="007914A0">
      <w:pPr>
        <w:pStyle w:val="Lijstalinea"/>
        <w:spacing w:line="240" w:lineRule="auto"/>
        <w:ind w:left="1080"/>
        <w:rPr>
          <w:sz w:val="18"/>
          <w:szCs w:val="18"/>
        </w:rPr>
      </w:pPr>
      <w:r>
        <w:rPr>
          <w:sz w:val="18"/>
          <w:szCs w:val="18"/>
        </w:rPr>
        <w:lastRenderedPageBreak/>
        <w:t xml:space="preserve">Indien het lid, ook na </w:t>
      </w:r>
      <w:proofErr w:type="spellStart"/>
      <w:r>
        <w:rPr>
          <w:sz w:val="18"/>
          <w:szCs w:val="18"/>
        </w:rPr>
        <w:t>ingebreke</w:t>
      </w:r>
      <w:proofErr w:type="spellEnd"/>
      <w:r>
        <w:rPr>
          <w:sz w:val="18"/>
          <w:szCs w:val="18"/>
        </w:rPr>
        <w:t xml:space="preserve"> te zijn gesteld alsnog niet aan de betalingsverplichting voldoet</w:t>
      </w:r>
      <w:r w:rsidR="007914A0">
        <w:rPr>
          <w:sz w:val="18"/>
          <w:szCs w:val="18"/>
        </w:rPr>
        <w:t xml:space="preserve">, is het lid in verzuim en worden incassokosten in rekening gebracht. De </w:t>
      </w:r>
      <w:proofErr w:type="spellStart"/>
      <w:r w:rsidR="007914A0">
        <w:rPr>
          <w:sz w:val="18"/>
          <w:szCs w:val="18"/>
        </w:rPr>
        <w:t>Bronsbergen</w:t>
      </w:r>
      <w:proofErr w:type="spellEnd"/>
      <w:r w:rsidR="007914A0">
        <w:rPr>
          <w:sz w:val="18"/>
          <w:szCs w:val="18"/>
        </w:rPr>
        <w:t xml:space="preserve"> is vanaf dat moment gerechtigd de totale vordering uit handen te geven ter incasso. In dat geval is het lid gehouden om de volledige opeisbare vordering inclusief alle buitengerechtelijke incassokosten ineens te voldoen.</w:t>
      </w:r>
    </w:p>
    <w:p w:rsidR="007914A0" w:rsidRDefault="007914A0" w:rsidP="007914A0">
      <w:pPr>
        <w:pStyle w:val="Lijstalinea"/>
        <w:spacing w:line="240" w:lineRule="auto"/>
        <w:ind w:left="1080"/>
        <w:rPr>
          <w:sz w:val="18"/>
          <w:szCs w:val="18"/>
        </w:rPr>
      </w:pPr>
    </w:p>
    <w:p w:rsidR="008568F5" w:rsidRDefault="007914A0" w:rsidP="008568F5">
      <w:pPr>
        <w:pStyle w:val="Lijstalinea"/>
        <w:numPr>
          <w:ilvl w:val="0"/>
          <w:numId w:val="22"/>
        </w:numPr>
        <w:spacing w:line="240" w:lineRule="auto"/>
        <w:rPr>
          <w:sz w:val="18"/>
          <w:szCs w:val="18"/>
        </w:rPr>
      </w:pPr>
      <w:r>
        <w:rPr>
          <w:sz w:val="18"/>
          <w:szCs w:val="18"/>
        </w:rPr>
        <w:t xml:space="preserve">Een abonnement wordt geblokkeerd indien en voor zolang niet aan de betalingsverplichting is voldaan. Indien het lid in verzuim is door een betalingsachterstand, kan de </w:t>
      </w:r>
      <w:proofErr w:type="spellStart"/>
      <w:r>
        <w:rPr>
          <w:sz w:val="18"/>
          <w:szCs w:val="18"/>
        </w:rPr>
        <w:t>Bronsbergen</w:t>
      </w:r>
      <w:proofErr w:type="spellEnd"/>
      <w:r>
        <w:rPr>
          <w:sz w:val="18"/>
          <w:szCs w:val="18"/>
        </w:rPr>
        <w:t xml:space="preserve"> </w:t>
      </w:r>
      <w:r w:rsidR="008568F5">
        <w:rPr>
          <w:sz w:val="18"/>
          <w:szCs w:val="18"/>
        </w:rPr>
        <w:t xml:space="preserve">overeenkomst met de directe ingang te beëindigen, onverminderd het recht om de vordering die op dat moment open staat, evenals toekomstige termijnen die verschuldigd (zouden) zijn voor de duur van de overeenkomst, ineens en direct bij het lid te (late) incasseren. </w:t>
      </w:r>
    </w:p>
    <w:p w:rsidR="008568F5" w:rsidRDefault="008E20B2" w:rsidP="008568F5">
      <w:pPr>
        <w:pStyle w:val="Lijstalinea"/>
        <w:numPr>
          <w:ilvl w:val="0"/>
          <w:numId w:val="22"/>
        </w:numPr>
        <w:spacing w:line="240" w:lineRule="auto"/>
        <w:rPr>
          <w:sz w:val="18"/>
          <w:szCs w:val="18"/>
        </w:rPr>
      </w:pPr>
      <w:r>
        <w:rPr>
          <w:sz w:val="18"/>
          <w:szCs w:val="18"/>
        </w:rPr>
        <w:t xml:space="preserve">De </w:t>
      </w:r>
      <w:proofErr w:type="spellStart"/>
      <w:r>
        <w:rPr>
          <w:sz w:val="18"/>
          <w:szCs w:val="18"/>
        </w:rPr>
        <w:t>Bronsbergen</w:t>
      </w:r>
      <w:proofErr w:type="spellEnd"/>
      <w:r>
        <w:rPr>
          <w:sz w:val="18"/>
          <w:szCs w:val="18"/>
        </w:rPr>
        <w:t xml:space="preserve"> behoudt zich het recht voor de tarieven jaarlijks per 1 januari met maximaal 5% te indexeren. Het lid is niet gerechtigd om de overeenkomst als gevolg van een tariefswijziging te ontbinden, tenzij het lid een natuurlijk persoon is, de tariefswijziging een verhoging contributie betreft en deze verhoging binnen drie maanden na het sluiten van de overeenkomst plaatsvindt of hoger is dan 5%. Tariefsaanpassingen vanwege overheidsmaatregelen kunnen onmiddellijk worden doorgevoerd ongeacht de hoogte en geven geen recht op ontbinding.</w:t>
      </w:r>
    </w:p>
    <w:p w:rsidR="008568F5" w:rsidRDefault="009A353B" w:rsidP="008568F5">
      <w:pPr>
        <w:pStyle w:val="Lijstalinea"/>
        <w:numPr>
          <w:ilvl w:val="0"/>
          <w:numId w:val="22"/>
        </w:numPr>
        <w:spacing w:line="240" w:lineRule="auto"/>
        <w:rPr>
          <w:sz w:val="18"/>
          <w:szCs w:val="18"/>
        </w:rPr>
      </w:pPr>
      <w:r>
        <w:rPr>
          <w:sz w:val="18"/>
          <w:szCs w:val="18"/>
        </w:rPr>
        <w:t>Indien lid gaat verhuizen geeft</w:t>
      </w:r>
      <w:r w:rsidR="008568F5">
        <w:rPr>
          <w:sz w:val="18"/>
          <w:szCs w:val="18"/>
        </w:rPr>
        <w:t xml:space="preserve"> dit geen r</w:t>
      </w:r>
      <w:r>
        <w:rPr>
          <w:sz w:val="18"/>
          <w:szCs w:val="18"/>
        </w:rPr>
        <w:t>e</w:t>
      </w:r>
      <w:r w:rsidR="008568F5">
        <w:rPr>
          <w:sz w:val="18"/>
          <w:szCs w:val="18"/>
        </w:rPr>
        <w:t>cht</w:t>
      </w:r>
      <w:r>
        <w:rPr>
          <w:sz w:val="18"/>
          <w:szCs w:val="18"/>
        </w:rPr>
        <w:t xml:space="preserve"> </w:t>
      </w:r>
      <w:r w:rsidR="008568F5">
        <w:rPr>
          <w:sz w:val="18"/>
          <w:szCs w:val="18"/>
        </w:rPr>
        <w:t xml:space="preserve">op </w:t>
      </w:r>
      <w:r>
        <w:rPr>
          <w:sz w:val="18"/>
          <w:szCs w:val="18"/>
        </w:rPr>
        <w:t>ontbinding van</w:t>
      </w:r>
      <w:r w:rsidR="008568F5">
        <w:rPr>
          <w:sz w:val="18"/>
          <w:szCs w:val="18"/>
        </w:rPr>
        <w:t xml:space="preserve"> een overeenkomst</w:t>
      </w:r>
      <w:r>
        <w:rPr>
          <w:sz w:val="18"/>
          <w:szCs w:val="18"/>
        </w:rPr>
        <w:t xml:space="preserve"> </w:t>
      </w:r>
      <w:r w:rsidR="008568F5">
        <w:rPr>
          <w:sz w:val="18"/>
          <w:szCs w:val="18"/>
        </w:rPr>
        <w:t>van een jaar.</w:t>
      </w:r>
      <w:r>
        <w:rPr>
          <w:sz w:val="18"/>
          <w:szCs w:val="18"/>
        </w:rPr>
        <w:t xml:space="preserve"> Bij een overeenkomst die maandelijks opzegbaar is geldt de normale opzegtermijn.</w:t>
      </w:r>
    </w:p>
    <w:p w:rsidR="006C684D" w:rsidRPr="00C52309" w:rsidRDefault="009A353B" w:rsidP="00C52309">
      <w:pPr>
        <w:pStyle w:val="Lijstalinea"/>
        <w:numPr>
          <w:ilvl w:val="0"/>
          <w:numId w:val="22"/>
        </w:numPr>
        <w:spacing w:line="240" w:lineRule="auto"/>
        <w:rPr>
          <w:sz w:val="18"/>
          <w:szCs w:val="18"/>
        </w:rPr>
      </w:pPr>
      <w:r>
        <w:rPr>
          <w:sz w:val="18"/>
          <w:szCs w:val="18"/>
        </w:rPr>
        <w:t xml:space="preserve">Indien lid na beoordeling van de </w:t>
      </w:r>
      <w:proofErr w:type="spellStart"/>
      <w:r>
        <w:rPr>
          <w:sz w:val="18"/>
          <w:szCs w:val="18"/>
        </w:rPr>
        <w:t>Bronsbergen</w:t>
      </w:r>
      <w:proofErr w:type="spellEnd"/>
      <w:r>
        <w:rPr>
          <w:sz w:val="18"/>
          <w:szCs w:val="18"/>
        </w:rPr>
        <w:t xml:space="preserve"> aantoonbaar maakt dat, op basis van medische redenen, blijvend geen gebruik gemaakt kan worden van de overeenkomst, krijgt het lid de mogelijkheid om tussentijds de overeenkomst te beëindigen met inachtneming van een opzegtermijn van 1 maand.</w:t>
      </w:r>
      <w:r w:rsidR="006C684D">
        <w:rPr>
          <w:sz w:val="18"/>
          <w:szCs w:val="18"/>
        </w:rPr>
        <w:t xml:space="preserve"> </w:t>
      </w:r>
    </w:p>
    <w:p w:rsidR="006C684D" w:rsidRDefault="006C684D" w:rsidP="006C684D">
      <w:pPr>
        <w:spacing w:line="240" w:lineRule="auto"/>
        <w:jc w:val="both"/>
        <w:rPr>
          <w:sz w:val="18"/>
          <w:szCs w:val="18"/>
        </w:rPr>
      </w:pPr>
    </w:p>
    <w:p w:rsidR="006C684D" w:rsidRDefault="006C684D" w:rsidP="006C684D">
      <w:pPr>
        <w:pStyle w:val="Lijstalinea"/>
        <w:numPr>
          <w:ilvl w:val="0"/>
          <w:numId w:val="13"/>
        </w:numPr>
        <w:spacing w:line="240" w:lineRule="auto"/>
        <w:rPr>
          <w:sz w:val="28"/>
          <w:szCs w:val="28"/>
        </w:rPr>
      </w:pPr>
      <w:r>
        <w:rPr>
          <w:sz w:val="28"/>
          <w:szCs w:val="28"/>
        </w:rPr>
        <w:t xml:space="preserve">Gebruik de </w:t>
      </w:r>
      <w:proofErr w:type="spellStart"/>
      <w:r>
        <w:rPr>
          <w:sz w:val="28"/>
          <w:szCs w:val="28"/>
        </w:rPr>
        <w:t>Bronsbergen</w:t>
      </w:r>
      <w:proofErr w:type="spellEnd"/>
      <w:r>
        <w:rPr>
          <w:sz w:val="28"/>
          <w:szCs w:val="28"/>
        </w:rPr>
        <w:t xml:space="preserve"> Zutphen</w:t>
      </w:r>
    </w:p>
    <w:p w:rsidR="006C684D" w:rsidRDefault="006C684D" w:rsidP="006C684D">
      <w:pPr>
        <w:pStyle w:val="Lijstalinea"/>
        <w:spacing w:line="240" w:lineRule="auto"/>
        <w:ind w:left="1080"/>
        <w:rPr>
          <w:sz w:val="28"/>
          <w:szCs w:val="28"/>
        </w:rPr>
      </w:pPr>
    </w:p>
    <w:p w:rsidR="006C684D" w:rsidRPr="006C684D" w:rsidRDefault="00E2401B" w:rsidP="006C684D">
      <w:pPr>
        <w:pStyle w:val="Lijstalinea"/>
        <w:numPr>
          <w:ilvl w:val="0"/>
          <w:numId w:val="29"/>
        </w:numPr>
        <w:spacing w:line="240" w:lineRule="auto"/>
        <w:rPr>
          <w:sz w:val="28"/>
          <w:szCs w:val="28"/>
        </w:rPr>
      </w:pPr>
      <w:r>
        <w:rPr>
          <w:sz w:val="18"/>
          <w:szCs w:val="18"/>
        </w:rPr>
        <w:t xml:space="preserve">Een geldig </w:t>
      </w:r>
      <w:proofErr w:type="spellStart"/>
      <w:r>
        <w:rPr>
          <w:sz w:val="18"/>
          <w:szCs w:val="18"/>
        </w:rPr>
        <w:t>all</w:t>
      </w:r>
      <w:proofErr w:type="spellEnd"/>
      <w:r>
        <w:rPr>
          <w:sz w:val="18"/>
          <w:szCs w:val="18"/>
        </w:rPr>
        <w:t xml:space="preserve"> in abonnement van de </w:t>
      </w:r>
      <w:proofErr w:type="spellStart"/>
      <w:r>
        <w:rPr>
          <w:sz w:val="18"/>
          <w:szCs w:val="18"/>
        </w:rPr>
        <w:t>Bro</w:t>
      </w:r>
      <w:r w:rsidR="006C684D">
        <w:rPr>
          <w:sz w:val="18"/>
          <w:szCs w:val="18"/>
        </w:rPr>
        <w:t>nsbergen</w:t>
      </w:r>
      <w:proofErr w:type="spellEnd"/>
      <w:r w:rsidR="006C684D">
        <w:rPr>
          <w:sz w:val="18"/>
          <w:szCs w:val="18"/>
        </w:rPr>
        <w:t xml:space="preserve"> geeft </w:t>
      </w:r>
      <w:r>
        <w:rPr>
          <w:sz w:val="18"/>
          <w:szCs w:val="18"/>
        </w:rPr>
        <w:t>recht</w:t>
      </w:r>
      <w:r w:rsidR="006C684D">
        <w:rPr>
          <w:sz w:val="18"/>
          <w:szCs w:val="18"/>
        </w:rPr>
        <w:t xml:space="preserve"> op gratis toegang bij </w:t>
      </w:r>
      <w:proofErr w:type="spellStart"/>
      <w:r w:rsidR="006C684D">
        <w:rPr>
          <w:sz w:val="18"/>
          <w:szCs w:val="18"/>
        </w:rPr>
        <w:t>Wellness</w:t>
      </w:r>
      <w:proofErr w:type="spellEnd"/>
      <w:r w:rsidR="006C684D">
        <w:rPr>
          <w:sz w:val="18"/>
          <w:szCs w:val="18"/>
        </w:rPr>
        <w:t xml:space="preserve"> Center de </w:t>
      </w:r>
      <w:proofErr w:type="spellStart"/>
      <w:r w:rsidR="006C684D">
        <w:rPr>
          <w:sz w:val="18"/>
          <w:szCs w:val="18"/>
        </w:rPr>
        <w:t>Bronsbergen</w:t>
      </w:r>
      <w:proofErr w:type="spellEnd"/>
      <w:r w:rsidR="006C684D">
        <w:rPr>
          <w:sz w:val="18"/>
          <w:szCs w:val="18"/>
        </w:rPr>
        <w:t>.</w:t>
      </w:r>
    </w:p>
    <w:p w:rsidR="006C684D" w:rsidRPr="006C684D" w:rsidRDefault="006C684D" w:rsidP="006C684D">
      <w:pPr>
        <w:pStyle w:val="Lijstalinea"/>
        <w:numPr>
          <w:ilvl w:val="0"/>
          <w:numId w:val="29"/>
        </w:numPr>
        <w:spacing w:line="240" w:lineRule="auto"/>
        <w:rPr>
          <w:sz w:val="28"/>
          <w:szCs w:val="28"/>
        </w:rPr>
      </w:pPr>
      <w:r>
        <w:rPr>
          <w:sz w:val="18"/>
          <w:szCs w:val="18"/>
        </w:rPr>
        <w:t>Vooraf reserveren is gewenst, hierbij geldt: vol=vol.</w:t>
      </w:r>
    </w:p>
    <w:p w:rsidR="006C684D" w:rsidRPr="006C684D" w:rsidRDefault="006C684D" w:rsidP="006C684D">
      <w:pPr>
        <w:pStyle w:val="Lijstalinea"/>
        <w:numPr>
          <w:ilvl w:val="0"/>
          <w:numId w:val="29"/>
        </w:numPr>
        <w:spacing w:line="240" w:lineRule="auto"/>
        <w:rPr>
          <w:sz w:val="28"/>
          <w:szCs w:val="28"/>
        </w:rPr>
      </w:pPr>
      <w:r>
        <w:rPr>
          <w:sz w:val="18"/>
          <w:szCs w:val="18"/>
        </w:rPr>
        <w:t xml:space="preserve">Het abonnement is persoonsgebonden en daarmee ook de toegang tot </w:t>
      </w:r>
      <w:proofErr w:type="spellStart"/>
      <w:r>
        <w:rPr>
          <w:sz w:val="18"/>
          <w:szCs w:val="18"/>
        </w:rPr>
        <w:t>Wellness</w:t>
      </w:r>
      <w:proofErr w:type="spellEnd"/>
      <w:r>
        <w:rPr>
          <w:sz w:val="18"/>
          <w:szCs w:val="18"/>
        </w:rPr>
        <w:t xml:space="preserve"> Center de </w:t>
      </w:r>
      <w:proofErr w:type="spellStart"/>
      <w:r>
        <w:rPr>
          <w:sz w:val="18"/>
          <w:szCs w:val="18"/>
        </w:rPr>
        <w:t>Bronsbergen</w:t>
      </w:r>
      <w:proofErr w:type="spellEnd"/>
      <w:r>
        <w:rPr>
          <w:sz w:val="18"/>
          <w:szCs w:val="18"/>
        </w:rPr>
        <w:t>. Dit is niet overdraagbaar.</w:t>
      </w:r>
    </w:p>
    <w:p w:rsidR="006C684D" w:rsidRPr="00C52309" w:rsidRDefault="006C684D" w:rsidP="006C684D">
      <w:pPr>
        <w:pStyle w:val="Lijstalinea"/>
        <w:numPr>
          <w:ilvl w:val="0"/>
          <w:numId w:val="29"/>
        </w:numPr>
        <w:spacing w:line="240" w:lineRule="auto"/>
        <w:rPr>
          <w:sz w:val="28"/>
          <w:szCs w:val="28"/>
        </w:rPr>
      </w:pPr>
      <w:r>
        <w:rPr>
          <w:sz w:val="18"/>
          <w:szCs w:val="18"/>
        </w:rPr>
        <w:t xml:space="preserve">Bij een bezoek aan </w:t>
      </w:r>
      <w:proofErr w:type="spellStart"/>
      <w:r>
        <w:rPr>
          <w:sz w:val="18"/>
          <w:szCs w:val="18"/>
        </w:rPr>
        <w:t>Wellness</w:t>
      </w:r>
      <w:proofErr w:type="spellEnd"/>
      <w:r>
        <w:rPr>
          <w:sz w:val="18"/>
          <w:szCs w:val="18"/>
        </w:rPr>
        <w:t xml:space="preserve"> Center de </w:t>
      </w:r>
      <w:proofErr w:type="spellStart"/>
      <w:r>
        <w:rPr>
          <w:sz w:val="18"/>
          <w:szCs w:val="18"/>
        </w:rPr>
        <w:t>Bronsbergen</w:t>
      </w:r>
      <w:proofErr w:type="spellEnd"/>
      <w:r>
        <w:rPr>
          <w:sz w:val="18"/>
          <w:szCs w:val="18"/>
        </w:rPr>
        <w:t xml:space="preserve"> dient het lid zich te houden aan de geldende (huis)regels.</w:t>
      </w:r>
    </w:p>
    <w:p w:rsidR="006C684D" w:rsidRDefault="006C684D" w:rsidP="006C684D">
      <w:pPr>
        <w:spacing w:line="240" w:lineRule="auto"/>
        <w:jc w:val="both"/>
        <w:rPr>
          <w:sz w:val="18"/>
          <w:szCs w:val="18"/>
        </w:rPr>
      </w:pPr>
    </w:p>
    <w:p w:rsidR="00D35BF5" w:rsidRDefault="006C684D" w:rsidP="00D35BF5">
      <w:pPr>
        <w:pStyle w:val="Lijstalinea"/>
        <w:numPr>
          <w:ilvl w:val="0"/>
          <w:numId w:val="13"/>
        </w:numPr>
        <w:spacing w:line="240" w:lineRule="auto"/>
        <w:rPr>
          <w:sz w:val="28"/>
          <w:szCs w:val="28"/>
        </w:rPr>
      </w:pPr>
      <w:r>
        <w:rPr>
          <w:sz w:val="28"/>
          <w:szCs w:val="28"/>
        </w:rPr>
        <w:t xml:space="preserve">Beëindigen lidmaatschap </w:t>
      </w:r>
    </w:p>
    <w:p w:rsidR="00D35BF5" w:rsidRDefault="00D35BF5" w:rsidP="00D35BF5">
      <w:pPr>
        <w:pStyle w:val="Lijstalinea"/>
        <w:spacing w:line="240" w:lineRule="auto"/>
        <w:ind w:left="1080"/>
        <w:rPr>
          <w:sz w:val="28"/>
          <w:szCs w:val="28"/>
        </w:rPr>
      </w:pPr>
    </w:p>
    <w:p w:rsidR="00D35BF5" w:rsidRDefault="00D35BF5" w:rsidP="00D35BF5">
      <w:pPr>
        <w:pStyle w:val="Lijstalinea"/>
        <w:numPr>
          <w:ilvl w:val="0"/>
          <w:numId w:val="37"/>
        </w:numPr>
        <w:spacing w:line="240" w:lineRule="auto"/>
        <w:rPr>
          <w:sz w:val="18"/>
          <w:szCs w:val="18"/>
        </w:rPr>
      </w:pPr>
      <w:r>
        <w:rPr>
          <w:sz w:val="18"/>
          <w:szCs w:val="18"/>
        </w:rPr>
        <w:t>Beëindiging van een lidmaatschap geschiedt door opzegging. Opzegging dient door het lid per mail (</w:t>
      </w:r>
      <w:r w:rsidRPr="00E2401B">
        <w:rPr>
          <w:rStyle w:val="Hyperlink"/>
          <w:sz w:val="18"/>
          <w:szCs w:val="18"/>
        </w:rPr>
        <w:t>info@debronsbergen.nl) te</w:t>
      </w:r>
      <w:r>
        <w:rPr>
          <w:sz w:val="18"/>
          <w:szCs w:val="18"/>
        </w:rPr>
        <w:t xml:space="preserve"> geschieden.</w:t>
      </w:r>
    </w:p>
    <w:p w:rsidR="00D35BF5" w:rsidRDefault="00D35BF5" w:rsidP="00D35BF5">
      <w:pPr>
        <w:pStyle w:val="Lijstalinea"/>
        <w:numPr>
          <w:ilvl w:val="0"/>
          <w:numId w:val="37"/>
        </w:numPr>
        <w:spacing w:line="240" w:lineRule="auto"/>
        <w:rPr>
          <w:sz w:val="18"/>
          <w:szCs w:val="18"/>
        </w:rPr>
      </w:pPr>
      <w:r>
        <w:rPr>
          <w:sz w:val="18"/>
          <w:szCs w:val="18"/>
        </w:rPr>
        <w:t>De opzegtermijn van alle abonnementen bedraagt één kalendermaand waarbij een jaarabonnement altijd uitgediend moet worden.</w:t>
      </w:r>
    </w:p>
    <w:p w:rsidR="00C52309" w:rsidRPr="00C52309" w:rsidRDefault="00D35BF5" w:rsidP="00C52309">
      <w:pPr>
        <w:pStyle w:val="Lijstalinea"/>
        <w:numPr>
          <w:ilvl w:val="0"/>
          <w:numId w:val="37"/>
        </w:numPr>
        <w:spacing w:line="240" w:lineRule="auto"/>
        <w:rPr>
          <w:sz w:val="18"/>
          <w:szCs w:val="18"/>
        </w:rPr>
      </w:pPr>
      <w:r>
        <w:rPr>
          <w:sz w:val="18"/>
          <w:szCs w:val="18"/>
        </w:rPr>
        <w:t xml:space="preserve">De </w:t>
      </w:r>
      <w:proofErr w:type="spellStart"/>
      <w:r>
        <w:rPr>
          <w:sz w:val="18"/>
          <w:szCs w:val="18"/>
        </w:rPr>
        <w:t>Bronsbergen</w:t>
      </w:r>
      <w:proofErr w:type="spellEnd"/>
      <w:r>
        <w:rPr>
          <w:sz w:val="18"/>
          <w:szCs w:val="18"/>
        </w:rPr>
        <w:t xml:space="preserve"> behoudt</w:t>
      </w:r>
      <w:r w:rsidR="00C52309">
        <w:rPr>
          <w:sz w:val="18"/>
          <w:szCs w:val="18"/>
        </w:rPr>
        <w:t xml:space="preserve"> zich het recht voor bi</w:t>
      </w:r>
      <w:r>
        <w:rPr>
          <w:sz w:val="18"/>
          <w:szCs w:val="18"/>
        </w:rPr>
        <w:t xml:space="preserve">j wanprestatie , bij ernstige of </w:t>
      </w:r>
      <w:r w:rsidR="00C52309">
        <w:rPr>
          <w:sz w:val="18"/>
          <w:szCs w:val="18"/>
        </w:rPr>
        <w:t xml:space="preserve">herhaaldelijke van </w:t>
      </w:r>
      <w:r>
        <w:rPr>
          <w:sz w:val="18"/>
          <w:szCs w:val="18"/>
        </w:rPr>
        <w:t xml:space="preserve"> schending van huisregels of anders gebleken onaanvaardbaar gedrag, ter exclusieve </w:t>
      </w:r>
      <w:r w:rsidR="00C52309">
        <w:rPr>
          <w:sz w:val="18"/>
          <w:szCs w:val="18"/>
        </w:rPr>
        <w:t xml:space="preserve">beoordeling door de </w:t>
      </w:r>
      <w:proofErr w:type="spellStart"/>
      <w:r w:rsidR="00C52309">
        <w:rPr>
          <w:sz w:val="18"/>
          <w:szCs w:val="18"/>
        </w:rPr>
        <w:t>Bronsbergen</w:t>
      </w:r>
      <w:proofErr w:type="spellEnd"/>
      <w:r w:rsidR="00C52309">
        <w:rPr>
          <w:sz w:val="18"/>
          <w:szCs w:val="18"/>
        </w:rPr>
        <w:t>, het lid de toegang tot de vestiging te ontzeggen en het lidmaatschap (per d</w:t>
      </w:r>
      <w:r w:rsidR="00E2401B">
        <w:rPr>
          <w:sz w:val="18"/>
          <w:szCs w:val="18"/>
        </w:rPr>
        <w:t>i</w:t>
      </w:r>
      <w:r w:rsidR="00C52309">
        <w:rPr>
          <w:sz w:val="18"/>
          <w:szCs w:val="18"/>
        </w:rPr>
        <w:t>rect</w:t>
      </w:r>
      <w:bookmarkStart w:id="0" w:name="_GoBack"/>
      <w:bookmarkEnd w:id="0"/>
      <w:r w:rsidR="00C52309">
        <w:rPr>
          <w:sz w:val="18"/>
          <w:szCs w:val="18"/>
        </w:rPr>
        <w:t xml:space="preserve">) te beëindigen. </w:t>
      </w:r>
    </w:p>
    <w:p w:rsidR="00C52309" w:rsidRDefault="00C52309" w:rsidP="00C52309">
      <w:pPr>
        <w:spacing w:line="240" w:lineRule="auto"/>
        <w:rPr>
          <w:sz w:val="18"/>
          <w:szCs w:val="18"/>
        </w:rPr>
      </w:pPr>
    </w:p>
    <w:p w:rsidR="00C52309" w:rsidRDefault="00C52309" w:rsidP="00C52309">
      <w:pPr>
        <w:pStyle w:val="Lijstalinea"/>
        <w:numPr>
          <w:ilvl w:val="0"/>
          <w:numId w:val="13"/>
        </w:numPr>
        <w:spacing w:line="240" w:lineRule="auto"/>
        <w:rPr>
          <w:sz w:val="28"/>
          <w:szCs w:val="28"/>
        </w:rPr>
      </w:pPr>
      <w:r>
        <w:rPr>
          <w:sz w:val="28"/>
          <w:szCs w:val="28"/>
        </w:rPr>
        <w:t xml:space="preserve">Risico en aansprakelijkheid </w:t>
      </w:r>
    </w:p>
    <w:p w:rsidR="00022408" w:rsidRDefault="00022408" w:rsidP="00022408">
      <w:pPr>
        <w:pStyle w:val="Lijstalinea"/>
        <w:spacing w:line="240" w:lineRule="auto"/>
        <w:ind w:left="1080"/>
        <w:rPr>
          <w:sz w:val="28"/>
          <w:szCs w:val="28"/>
        </w:rPr>
      </w:pPr>
    </w:p>
    <w:p w:rsidR="00C52309" w:rsidRDefault="00022408" w:rsidP="00022408">
      <w:pPr>
        <w:pStyle w:val="Lijstalinea"/>
        <w:numPr>
          <w:ilvl w:val="0"/>
          <w:numId w:val="39"/>
        </w:numPr>
        <w:spacing w:line="240" w:lineRule="auto"/>
        <w:rPr>
          <w:sz w:val="18"/>
          <w:szCs w:val="18"/>
        </w:rPr>
      </w:pPr>
      <w:r>
        <w:rPr>
          <w:sz w:val="18"/>
          <w:szCs w:val="18"/>
        </w:rPr>
        <w:t xml:space="preserve">Het gebruik van </w:t>
      </w:r>
      <w:proofErr w:type="spellStart"/>
      <w:r>
        <w:rPr>
          <w:sz w:val="18"/>
          <w:szCs w:val="18"/>
        </w:rPr>
        <w:t>wellness</w:t>
      </w:r>
      <w:proofErr w:type="spellEnd"/>
      <w:r>
        <w:rPr>
          <w:sz w:val="18"/>
          <w:szCs w:val="18"/>
        </w:rPr>
        <w:t xml:space="preserve"> kan risico’s met zich meebrengen. </w:t>
      </w:r>
    </w:p>
    <w:p w:rsidR="00022408" w:rsidRDefault="00022408" w:rsidP="00022408">
      <w:pPr>
        <w:pStyle w:val="Lijstalinea"/>
        <w:numPr>
          <w:ilvl w:val="0"/>
          <w:numId w:val="39"/>
        </w:numPr>
        <w:spacing w:line="240" w:lineRule="auto"/>
        <w:rPr>
          <w:sz w:val="18"/>
          <w:szCs w:val="18"/>
        </w:rPr>
      </w:pPr>
      <w:r>
        <w:rPr>
          <w:sz w:val="18"/>
          <w:szCs w:val="18"/>
        </w:rPr>
        <w:t xml:space="preserve">De </w:t>
      </w:r>
      <w:proofErr w:type="spellStart"/>
      <w:r>
        <w:rPr>
          <w:sz w:val="18"/>
          <w:szCs w:val="18"/>
        </w:rPr>
        <w:t>Bronsbergen</w:t>
      </w:r>
      <w:proofErr w:type="spellEnd"/>
      <w:r>
        <w:rPr>
          <w:sz w:val="18"/>
          <w:szCs w:val="18"/>
        </w:rPr>
        <w:t xml:space="preserve"> en de voor haar of in haar opdracht werkzame personen aanvaarden geen enkele aansprakelijkheid voor materiële of immateriële schade, verlies of diefstal van eigendommen van het lid.</w:t>
      </w:r>
    </w:p>
    <w:p w:rsidR="00022408" w:rsidRDefault="00022408" w:rsidP="00022408">
      <w:pPr>
        <w:pStyle w:val="Lijstalinea"/>
        <w:numPr>
          <w:ilvl w:val="0"/>
          <w:numId w:val="39"/>
        </w:numPr>
        <w:spacing w:line="240" w:lineRule="auto"/>
        <w:rPr>
          <w:sz w:val="18"/>
          <w:szCs w:val="18"/>
        </w:rPr>
      </w:pPr>
      <w:r>
        <w:rPr>
          <w:sz w:val="18"/>
          <w:szCs w:val="18"/>
        </w:rPr>
        <w:t xml:space="preserve">In het geval van klachten met betrekking tot de </w:t>
      </w:r>
      <w:proofErr w:type="spellStart"/>
      <w:r>
        <w:rPr>
          <w:sz w:val="18"/>
          <w:szCs w:val="18"/>
        </w:rPr>
        <w:t>Bronsbergen</w:t>
      </w:r>
      <w:proofErr w:type="spellEnd"/>
      <w:r>
        <w:rPr>
          <w:sz w:val="18"/>
          <w:szCs w:val="18"/>
        </w:rPr>
        <w:t xml:space="preserve"> dient het lid zich in eerste instantie te wenden tot de medewerkers op de vestiging en in tweede instantie tot het management.</w:t>
      </w:r>
    </w:p>
    <w:p w:rsidR="00022408" w:rsidRDefault="00022408" w:rsidP="00022408">
      <w:pPr>
        <w:pStyle w:val="Lijstalinea"/>
        <w:spacing w:line="240" w:lineRule="auto"/>
        <w:ind w:left="1080"/>
        <w:rPr>
          <w:sz w:val="18"/>
          <w:szCs w:val="18"/>
        </w:rPr>
      </w:pPr>
    </w:p>
    <w:p w:rsidR="00022408" w:rsidRDefault="00022408" w:rsidP="00022408">
      <w:pPr>
        <w:pStyle w:val="Lijstalinea"/>
        <w:numPr>
          <w:ilvl w:val="0"/>
          <w:numId w:val="13"/>
        </w:numPr>
        <w:spacing w:line="240" w:lineRule="auto"/>
        <w:rPr>
          <w:sz w:val="28"/>
          <w:szCs w:val="28"/>
        </w:rPr>
      </w:pPr>
      <w:r>
        <w:rPr>
          <w:sz w:val="28"/>
          <w:szCs w:val="28"/>
        </w:rPr>
        <w:t>Toepasselijk recht en geschillen</w:t>
      </w:r>
    </w:p>
    <w:p w:rsidR="00022408" w:rsidRDefault="00022408" w:rsidP="00022408">
      <w:pPr>
        <w:pStyle w:val="Lijstalinea"/>
        <w:spacing w:line="240" w:lineRule="auto"/>
        <w:ind w:left="1080"/>
        <w:rPr>
          <w:sz w:val="28"/>
          <w:szCs w:val="28"/>
        </w:rPr>
      </w:pPr>
    </w:p>
    <w:p w:rsidR="00022408" w:rsidRPr="00022408" w:rsidRDefault="00022408" w:rsidP="00022408">
      <w:pPr>
        <w:pStyle w:val="Lijstalinea"/>
        <w:numPr>
          <w:ilvl w:val="0"/>
          <w:numId w:val="43"/>
        </w:numPr>
        <w:spacing w:line="240" w:lineRule="auto"/>
        <w:rPr>
          <w:sz w:val="18"/>
          <w:szCs w:val="18"/>
        </w:rPr>
      </w:pPr>
      <w:r w:rsidRPr="00022408">
        <w:rPr>
          <w:sz w:val="18"/>
          <w:szCs w:val="18"/>
        </w:rPr>
        <w:t>Op deze algemene voorwaarden</w:t>
      </w:r>
      <w:r>
        <w:rPr>
          <w:sz w:val="18"/>
          <w:szCs w:val="18"/>
        </w:rPr>
        <w:t xml:space="preserve"> en alle overeenkomsten door of met de </w:t>
      </w:r>
      <w:proofErr w:type="spellStart"/>
      <w:r>
        <w:rPr>
          <w:sz w:val="18"/>
          <w:szCs w:val="18"/>
        </w:rPr>
        <w:t>Bronsbergen</w:t>
      </w:r>
      <w:proofErr w:type="spellEnd"/>
      <w:r>
        <w:rPr>
          <w:sz w:val="18"/>
          <w:szCs w:val="18"/>
        </w:rPr>
        <w:t xml:space="preserve"> aangegaan is aansluitend voor het N</w:t>
      </w:r>
      <w:r w:rsidR="007D1440">
        <w:rPr>
          <w:sz w:val="18"/>
          <w:szCs w:val="18"/>
        </w:rPr>
        <w:t>ederlands recht van toepassin</w:t>
      </w:r>
      <w:r>
        <w:rPr>
          <w:sz w:val="18"/>
          <w:szCs w:val="18"/>
        </w:rPr>
        <w:t>g.</w:t>
      </w:r>
    </w:p>
    <w:p w:rsidR="007D1440" w:rsidRDefault="007D1440" w:rsidP="00022408">
      <w:pPr>
        <w:spacing w:line="240" w:lineRule="auto"/>
        <w:rPr>
          <w:sz w:val="18"/>
          <w:szCs w:val="18"/>
        </w:rPr>
      </w:pPr>
    </w:p>
    <w:p w:rsidR="007D1440" w:rsidRDefault="007D1440" w:rsidP="007D1440">
      <w:pPr>
        <w:pStyle w:val="Lijstalinea"/>
        <w:numPr>
          <w:ilvl w:val="0"/>
          <w:numId w:val="13"/>
        </w:numPr>
        <w:spacing w:line="240" w:lineRule="auto"/>
        <w:rPr>
          <w:sz w:val="28"/>
          <w:szCs w:val="28"/>
        </w:rPr>
      </w:pPr>
      <w:r>
        <w:rPr>
          <w:sz w:val="28"/>
          <w:szCs w:val="28"/>
        </w:rPr>
        <w:t xml:space="preserve">Afsluiting </w:t>
      </w:r>
    </w:p>
    <w:p w:rsidR="007D1440" w:rsidRDefault="007D1440" w:rsidP="007D1440">
      <w:pPr>
        <w:pStyle w:val="Lijstalinea"/>
        <w:spacing w:line="240" w:lineRule="auto"/>
        <w:ind w:left="1080"/>
        <w:rPr>
          <w:sz w:val="28"/>
          <w:szCs w:val="28"/>
        </w:rPr>
      </w:pPr>
    </w:p>
    <w:p w:rsidR="007D1440" w:rsidRPr="007D1440" w:rsidRDefault="007D1440" w:rsidP="007D1440">
      <w:pPr>
        <w:pStyle w:val="Lijstalinea"/>
        <w:numPr>
          <w:ilvl w:val="0"/>
          <w:numId w:val="45"/>
        </w:numPr>
        <w:spacing w:line="240" w:lineRule="auto"/>
        <w:rPr>
          <w:sz w:val="28"/>
          <w:szCs w:val="28"/>
        </w:rPr>
      </w:pPr>
      <w:r w:rsidRPr="007D1440">
        <w:rPr>
          <w:sz w:val="18"/>
          <w:szCs w:val="18"/>
        </w:rPr>
        <w:t>Door zijn inschrijving verklaart het lid</w:t>
      </w:r>
      <w:r>
        <w:rPr>
          <w:sz w:val="18"/>
          <w:szCs w:val="18"/>
        </w:rPr>
        <w:t xml:space="preserve"> deze Algemene Voorwaarden en de huisregels van de </w:t>
      </w:r>
      <w:proofErr w:type="spellStart"/>
      <w:r>
        <w:rPr>
          <w:sz w:val="18"/>
          <w:szCs w:val="18"/>
        </w:rPr>
        <w:t>Bronsbergen</w:t>
      </w:r>
      <w:proofErr w:type="spellEnd"/>
      <w:r>
        <w:rPr>
          <w:sz w:val="18"/>
          <w:szCs w:val="18"/>
        </w:rPr>
        <w:t xml:space="preserve"> te accepteren en hiernaar te handelen. Deze Algemene voorwaarden en de huisregels van de </w:t>
      </w:r>
      <w:proofErr w:type="spellStart"/>
      <w:r>
        <w:rPr>
          <w:sz w:val="18"/>
          <w:szCs w:val="18"/>
        </w:rPr>
        <w:t>Bronsbergen</w:t>
      </w:r>
      <w:proofErr w:type="spellEnd"/>
      <w:r>
        <w:rPr>
          <w:sz w:val="18"/>
          <w:szCs w:val="18"/>
        </w:rPr>
        <w:t xml:space="preserve"> zijn terug te vinden op </w:t>
      </w:r>
      <w:hyperlink r:id="rId10" w:history="1">
        <w:r w:rsidRPr="00DB2BF4">
          <w:rPr>
            <w:rStyle w:val="Hyperlink"/>
            <w:sz w:val="18"/>
            <w:szCs w:val="18"/>
          </w:rPr>
          <w:t>www.debronsbergen.nl</w:t>
        </w:r>
      </w:hyperlink>
      <w:r>
        <w:rPr>
          <w:sz w:val="18"/>
          <w:szCs w:val="18"/>
        </w:rPr>
        <w:t xml:space="preserve"> en op te vragen bij de balie van de vestiging. </w:t>
      </w:r>
    </w:p>
    <w:p w:rsidR="007D1440" w:rsidRPr="007D1440" w:rsidRDefault="005447A2" w:rsidP="007D1440">
      <w:pPr>
        <w:pStyle w:val="Lijstalinea"/>
        <w:numPr>
          <w:ilvl w:val="0"/>
          <w:numId w:val="45"/>
        </w:numPr>
        <w:spacing w:line="240" w:lineRule="auto"/>
        <w:rPr>
          <w:sz w:val="28"/>
          <w:szCs w:val="28"/>
        </w:rPr>
      </w:pPr>
      <w:r>
        <w:rPr>
          <w:sz w:val="18"/>
          <w:szCs w:val="18"/>
        </w:rPr>
        <w:t xml:space="preserve">Deze Algemene voorwaarden tezamen met een overeenkomst beheersen de rechtsverhouding tussen de </w:t>
      </w:r>
      <w:proofErr w:type="spellStart"/>
      <w:r>
        <w:rPr>
          <w:sz w:val="18"/>
          <w:szCs w:val="18"/>
        </w:rPr>
        <w:t>Bronsbergen</w:t>
      </w:r>
      <w:proofErr w:type="spellEnd"/>
      <w:r>
        <w:rPr>
          <w:sz w:val="18"/>
          <w:szCs w:val="18"/>
        </w:rPr>
        <w:t xml:space="preserve"> en het lid.</w:t>
      </w:r>
    </w:p>
    <w:p w:rsidR="00022408" w:rsidRPr="007D1440" w:rsidRDefault="00022408" w:rsidP="007D1440">
      <w:pPr>
        <w:tabs>
          <w:tab w:val="left" w:pos="1020"/>
        </w:tabs>
        <w:spacing w:line="240" w:lineRule="auto"/>
        <w:rPr>
          <w:sz w:val="18"/>
          <w:szCs w:val="18"/>
        </w:rPr>
      </w:pPr>
    </w:p>
    <w:sectPr w:rsidR="00022408" w:rsidRPr="007D1440" w:rsidSect="000C1D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B30"/>
    <w:multiLevelType w:val="hybridMultilevel"/>
    <w:tmpl w:val="0B10D2D8"/>
    <w:lvl w:ilvl="0" w:tplc="0A20B974">
      <w:start w:val="1"/>
      <w:numFmt w:val="lowerLetter"/>
      <w:lvlText w:val="%1."/>
      <w:lvlJc w:val="left"/>
      <w:pPr>
        <w:ind w:left="1440" w:hanging="360"/>
      </w:pPr>
      <w:rPr>
        <w:rFonts w:hint="default"/>
        <w:sz w:val="1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19D03A4"/>
    <w:multiLevelType w:val="hybridMultilevel"/>
    <w:tmpl w:val="C4266498"/>
    <w:lvl w:ilvl="0" w:tplc="04130019">
      <w:start w:val="1"/>
      <w:numFmt w:val="lowerLetter"/>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8E0B4B"/>
    <w:multiLevelType w:val="hybridMultilevel"/>
    <w:tmpl w:val="40BCC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B84661"/>
    <w:multiLevelType w:val="hybridMultilevel"/>
    <w:tmpl w:val="2946E6E8"/>
    <w:lvl w:ilvl="0" w:tplc="1028180E">
      <w:start w:val="1"/>
      <w:numFmt w:val="lowerLetter"/>
      <w:lvlText w:val="%1."/>
      <w:lvlJc w:val="left"/>
      <w:pPr>
        <w:ind w:left="1440" w:hanging="360"/>
      </w:pPr>
      <w:rPr>
        <w:rFonts w:hint="default"/>
        <w:sz w:val="1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04DA40B1"/>
    <w:multiLevelType w:val="hybridMultilevel"/>
    <w:tmpl w:val="20ACA716"/>
    <w:lvl w:ilvl="0" w:tplc="6DCC83DC">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06325393"/>
    <w:multiLevelType w:val="hybridMultilevel"/>
    <w:tmpl w:val="F66E7C80"/>
    <w:lvl w:ilvl="0" w:tplc="81CE34A4">
      <w:start w:val="1"/>
      <w:numFmt w:val="lowerLetter"/>
      <w:lvlText w:val="%1."/>
      <w:lvlJc w:val="left"/>
      <w:pPr>
        <w:ind w:left="1080" w:hanging="360"/>
      </w:pPr>
      <w:rPr>
        <w:rFonts w:hint="default"/>
        <w:sz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F7771FD"/>
    <w:multiLevelType w:val="hybridMultilevel"/>
    <w:tmpl w:val="4C0CF4A8"/>
    <w:lvl w:ilvl="0" w:tplc="81CE34A4">
      <w:start w:val="1"/>
      <w:numFmt w:val="lowerLetter"/>
      <w:lvlText w:val="%1."/>
      <w:lvlJc w:val="left"/>
      <w:pPr>
        <w:ind w:left="1080" w:hanging="360"/>
      </w:pPr>
      <w:rPr>
        <w:rFonts w:hint="default"/>
        <w:sz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02750A2"/>
    <w:multiLevelType w:val="hybridMultilevel"/>
    <w:tmpl w:val="2A4CEBC0"/>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133A4062"/>
    <w:multiLevelType w:val="hybridMultilevel"/>
    <w:tmpl w:val="DB46C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AA4C7D"/>
    <w:multiLevelType w:val="hybridMultilevel"/>
    <w:tmpl w:val="9D7291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DF4343"/>
    <w:multiLevelType w:val="hybridMultilevel"/>
    <w:tmpl w:val="4620A7F6"/>
    <w:lvl w:ilvl="0" w:tplc="04130019">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15:restartNumberingAfterBreak="0">
    <w:nsid w:val="17BD6395"/>
    <w:multiLevelType w:val="hybridMultilevel"/>
    <w:tmpl w:val="226E36A0"/>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1939484D"/>
    <w:multiLevelType w:val="hybridMultilevel"/>
    <w:tmpl w:val="B484D6D8"/>
    <w:lvl w:ilvl="0" w:tplc="65CCC20A">
      <w:start w:val="1"/>
      <w:numFmt w:val="lowerLetter"/>
      <w:lvlText w:val="%1."/>
      <w:lvlJc w:val="left"/>
      <w:pPr>
        <w:ind w:left="1440" w:hanging="360"/>
      </w:pPr>
      <w:rPr>
        <w:rFonts w:hint="default"/>
        <w:sz w:val="1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1BAA70A4"/>
    <w:multiLevelType w:val="hybridMultilevel"/>
    <w:tmpl w:val="0DFCDE40"/>
    <w:lvl w:ilvl="0" w:tplc="59E4FDE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1C925046"/>
    <w:multiLevelType w:val="hybridMultilevel"/>
    <w:tmpl w:val="B9265AA2"/>
    <w:lvl w:ilvl="0" w:tplc="0B729544">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20E234DF"/>
    <w:multiLevelType w:val="hybridMultilevel"/>
    <w:tmpl w:val="3318ACD2"/>
    <w:lvl w:ilvl="0" w:tplc="AF386F9C">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2C2B1C45"/>
    <w:multiLevelType w:val="hybridMultilevel"/>
    <w:tmpl w:val="88687E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75336A"/>
    <w:multiLevelType w:val="hybridMultilevel"/>
    <w:tmpl w:val="9AB0DA24"/>
    <w:lvl w:ilvl="0" w:tplc="82846F2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2EE41439"/>
    <w:multiLevelType w:val="hybridMultilevel"/>
    <w:tmpl w:val="856C26B4"/>
    <w:lvl w:ilvl="0" w:tplc="07F4676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34BC5A0B"/>
    <w:multiLevelType w:val="hybridMultilevel"/>
    <w:tmpl w:val="97D8C5E6"/>
    <w:lvl w:ilvl="0" w:tplc="C914A488">
      <w:start w:val="1"/>
      <w:numFmt w:val="lowerLetter"/>
      <w:lvlText w:val="%1."/>
      <w:lvlJc w:val="left"/>
      <w:pPr>
        <w:ind w:left="1080" w:hanging="360"/>
      </w:pPr>
      <w:rPr>
        <w:rFonts w:hint="default"/>
        <w:sz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67F5C56"/>
    <w:multiLevelType w:val="hybridMultilevel"/>
    <w:tmpl w:val="F0A4490E"/>
    <w:lvl w:ilvl="0" w:tplc="F41455EE">
      <w:start w:val="1"/>
      <w:numFmt w:val="lowerLetter"/>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B43F97"/>
    <w:multiLevelType w:val="hybridMultilevel"/>
    <w:tmpl w:val="3FFE6958"/>
    <w:lvl w:ilvl="0" w:tplc="08C0251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2F730D8"/>
    <w:multiLevelType w:val="hybridMultilevel"/>
    <w:tmpl w:val="60A050FC"/>
    <w:lvl w:ilvl="0" w:tplc="3FC281E6">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3" w15:restartNumberingAfterBreak="0">
    <w:nsid w:val="43E44C50"/>
    <w:multiLevelType w:val="hybridMultilevel"/>
    <w:tmpl w:val="C1F206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3362F5"/>
    <w:multiLevelType w:val="hybridMultilevel"/>
    <w:tmpl w:val="40AA0F4C"/>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7350D3B"/>
    <w:multiLevelType w:val="hybridMultilevel"/>
    <w:tmpl w:val="5F4A2FF6"/>
    <w:lvl w:ilvl="0" w:tplc="7FDCB4D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6" w15:restartNumberingAfterBreak="0">
    <w:nsid w:val="4772283A"/>
    <w:multiLevelType w:val="hybridMultilevel"/>
    <w:tmpl w:val="DD882BFA"/>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7" w15:restartNumberingAfterBreak="0">
    <w:nsid w:val="4E6B376B"/>
    <w:multiLevelType w:val="hybridMultilevel"/>
    <w:tmpl w:val="C2CEEE86"/>
    <w:lvl w:ilvl="0" w:tplc="4D646B1E">
      <w:start w:val="1"/>
      <w:numFmt w:val="lowerLetter"/>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2AF41D4"/>
    <w:multiLevelType w:val="hybridMultilevel"/>
    <w:tmpl w:val="B5786C8A"/>
    <w:lvl w:ilvl="0" w:tplc="D2AA66B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540C1980"/>
    <w:multiLevelType w:val="hybridMultilevel"/>
    <w:tmpl w:val="DA1C260C"/>
    <w:lvl w:ilvl="0" w:tplc="46245F56">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0" w15:restartNumberingAfterBreak="0">
    <w:nsid w:val="5545764A"/>
    <w:multiLevelType w:val="hybridMultilevel"/>
    <w:tmpl w:val="40E285F2"/>
    <w:lvl w:ilvl="0" w:tplc="97AAC6D4">
      <w:start w:val="1"/>
      <w:numFmt w:val="lowerLetter"/>
      <w:lvlText w:val="%1."/>
      <w:lvlJc w:val="left"/>
      <w:pPr>
        <w:ind w:left="1440" w:hanging="360"/>
      </w:pPr>
      <w:rPr>
        <w:rFonts w:hint="default"/>
        <w:sz w:val="1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1" w15:restartNumberingAfterBreak="0">
    <w:nsid w:val="574367CB"/>
    <w:multiLevelType w:val="hybridMultilevel"/>
    <w:tmpl w:val="C25E33A0"/>
    <w:lvl w:ilvl="0" w:tplc="46245F56">
      <w:start w:val="1"/>
      <w:numFmt w:val="upperLetter"/>
      <w:lvlText w:val="%1."/>
      <w:lvlJc w:val="left"/>
      <w:pPr>
        <w:ind w:left="1440" w:hanging="360"/>
      </w:pPr>
      <w:rPr>
        <w:rFonts w:hint="default"/>
      </w:rPr>
    </w:lvl>
    <w:lvl w:ilvl="1" w:tplc="04130019">
      <w:start w:val="1"/>
      <w:numFmt w:val="lowerLetter"/>
      <w:lvlText w:val="%2."/>
      <w:lvlJc w:val="left"/>
      <w:pPr>
        <w:ind w:left="1440" w:hanging="360"/>
      </w:pPr>
    </w:lvl>
    <w:lvl w:ilvl="2" w:tplc="23F033AE">
      <w:start w:val="1"/>
      <w:numFmt w:val="decimal"/>
      <w:lvlText w:val="(%3)"/>
      <w:lvlJc w:val="left"/>
      <w:pPr>
        <w:ind w:left="2370" w:hanging="39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9A85301"/>
    <w:multiLevelType w:val="hybridMultilevel"/>
    <w:tmpl w:val="1AF46CD8"/>
    <w:lvl w:ilvl="0" w:tplc="47BC794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5A437588"/>
    <w:multiLevelType w:val="hybridMultilevel"/>
    <w:tmpl w:val="B418A012"/>
    <w:lvl w:ilvl="0" w:tplc="0CC8D6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5D7D3E4A"/>
    <w:multiLevelType w:val="hybridMultilevel"/>
    <w:tmpl w:val="BD0A9DC6"/>
    <w:lvl w:ilvl="0" w:tplc="46245F56">
      <w:start w:val="1"/>
      <w:numFmt w:val="upperLetter"/>
      <w:lvlText w:val="%1."/>
      <w:lvlJc w:val="left"/>
      <w:pPr>
        <w:ind w:left="2520" w:hanging="360"/>
      </w:pPr>
      <w:rPr>
        <w:rFonts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5" w15:restartNumberingAfterBreak="0">
    <w:nsid w:val="608236A0"/>
    <w:multiLevelType w:val="hybridMultilevel"/>
    <w:tmpl w:val="E598999A"/>
    <w:lvl w:ilvl="0" w:tplc="D724362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6" w15:restartNumberingAfterBreak="0">
    <w:nsid w:val="61DF710B"/>
    <w:multiLevelType w:val="hybridMultilevel"/>
    <w:tmpl w:val="D27C8D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2E51F1"/>
    <w:multiLevelType w:val="hybridMultilevel"/>
    <w:tmpl w:val="AA341B82"/>
    <w:lvl w:ilvl="0" w:tplc="7D6E45A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6E6F7AD3"/>
    <w:multiLevelType w:val="hybridMultilevel"/>
    <w:tmpl w:val="416EA3C8"/>
    <w:lvl w:ilvl="0" w:tplc="D8B05250">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9" w15:restartNumberingAfterBreak="0">
    <w:nsid w:val="6E742DB1"/>
    <w:multiLevelType w:val="hybridMultilevel"/>
    <w:tmpl w:val="69AAFE70"/>
    <w:lvl w:ilvl="0" w:tplc="F11A03A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749703D0"/>
    <w:multiLevelType w:val="hybridMultilevel"/>
    <w:tmpl w:val="689CB9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34190B"/>
    <w:multiLevelType w:val="hybridMultilevel"/>
    <w:tmpl w:val="4A3AE8C8"/>
    <w:lvl w:ilvl="0" w:tplc="81CE34A4">
      <w:start w:val="1"/>
      <w:numFmt w:val="lowerLetter"/>
      <w:lvlText w:val="%1."/>
      <w:lvlJc w:val="left"/>
      <w:pPr>
        <w:ind w:left="1080" w:hanging="360"/>
      </w:pPr>
      <w:rPr>
        <w:rFonts w:hint="default"/>
        <w:sz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DBE29AD"/>
    <w:multiLevelType w:val="hybridMultilevel"/>
    <w:tmpl w:val="2550D41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3" w15:restartNumberingAfterBreak="0">
    <w:nsid w:val="7ED90F07"/>
    <w:multiLevelType w:val="hybridMultilevel"/>
    <w:tmpl w:val="7FA2C896"/>
    <w:lvl w:ilvl="0" w:tplc="46245F56">
      <w:start w:val="1"/>
      <w:numFmt w:val="upperLetter"/>
      <w:lvlText w:val="%1."/>
      <w:lvlJc w:val="left"/>
      <w:pPr>
        <w:ind w:left="2520" w:hanging="360"/>
      </w:pPr>
      <w:rPr>
        <w:rFonts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4" w15:restartNumberingAfterBreak="0">
    <w:nsid w:val="7FE306B7"/>
    <w:multiLevelType w:val="hybridMultilevel"/>
    <w:tmpl w:val="DDD6F0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3"/>
  </w:num>
  <w:num w:numId="3">
    <w:abstractNumId w:val="29"/>
  </w:num>
  <w:num w:numId="4">
    <w:abstractNumId w:val="34"/>
  </w:num>
  <w:num w:numId="5">
    <w:abstractNumId w:val="42"/>
  </w:num>
  <w:num w:numId="6">
    <w:abstractNumId w:val="43"/>
  </w:num>
  <w:num w:numId="7">
    <w:abstractNumId w:val="31"/>
  </w:num>
  <w:num w:numId="8">
    <w:abstractNumId w:val="22"/>
  </w:num>
  <w:num w:numId="9">
    <w:abstractNumId w:val="16"/>
  </w:num>
  <w:num w:numId="10">
    <w:abstractNumId w:val="10"/>
  </w:num>
  <w:num w:numId="11">
    <w:abstractNumId w:val="23"/>
  </w:num>
  <w:num w:numId="12">
    <w:abstractNumId w:val="1"/>
  </w:num>
  <w:num w:numId="13">
    <w:abstractNumId w:val="21"/>
  </w:num>
  <w:num w:numId="14">
    <w:abstractNumId w:val="24"/>
  </w:num>
  <w:num w:numId="15">
    <w:abstractNumId w:val="11"/>
  </w:num>
  <w:num w:numId="16">
    <w:abstractNumId w:val="40"/>
  </w:num>
  <w:num w:numId="17">
    <w:abstractNumId w:val="35"/>
  </w:num>
  <w:num w:numId="18">
    <w:abstractNumId w:val="9"/>
  </w:num>
  <w:num w:numId="19">
    <w:abstractNumId w:val="18"/>
  </w:num>
  <w:num w:numId="20">
    <w:abstractNumId w:val="4"/>
  </w:num>
  <w:num w:numId="21">
    <w:abstractNumId w:val="8"/>
  </w:num>
  <w:num w:numId="22">
    <w:abstractNumId w:val="19"/>
  </w:num>
  <w:num w:numId="23">
    <w:abstractNumId w:val="28"/>
  </w:num>
  <w:num w:numId="24">
    <w:abstractNumId w:val="26"/>
  </w:num>
  <w:num w:numId="25">
    <w:abstractNumId w:val="7"/>
  </w:num>
  <w:num w:numId="26">
    <w:abstractNumId w:val="12"/>
  </w:num>
  <w:num w:numId="27">
    <w:abstractNumId w:val="27"/>
  </w:num>
  <w:num w:numId="28">
    <w:abstractNumId w:val="25"/>
  </w:num>
  <w:num w:numId="29">
    <w:abstractNumId w:val="5"/>
  </w:num>
  <w:num w:numId="30">
    <w:abstractNumId w:val="3"/>
  </w:num>
  <w:num w:numId="31">
    <w:abstractNumId w:val="20"/>
  </w:num>
  <w:num w:numId="32">
    <w:abstractNumId w:val="17"/>
  </w:num>
  <w:num w:numId="33">
    <w:abstractNumId w:val="32"/>
  </w:num>
  <w:num w:numId="34">
    <w:abstractNumId w:val="0"/>
  </w:num>
  <w:num w:numId="35">
    <w:abstractNumId w:val="36"/>
  </w:num>
  <w:num w:numId="36">
    <w:abstractNumId w:val="14"/>
  </w:num>
  <w:num w:numId="37">
    <w:abstractNumId w:val="37"/>
  </w:num>
  <w:num w:numId="38">
    <w:abstractNumId w:val="44"/>
  </w:num>
  <w:num w:numId="39">
    <w:abstractNumId w:val="39"/>
  </w:num>
  <w:num w:numId="40">
    <w:abstractNumId w:val="38"/>
  </w:num>
  <w:num w:numId="41">
    <w:abstractNumId w:val="15"/>
  </w:num>
  <w:num w:numId="42">
    <w:abstractNumId w:val="33"/>
  </w:num>
  <w:num w:numId="43">
    <w:abstractNumId w:val="41"/>
  </w:num>
  <w:num w:numId="44">
    <w:abstractNumId w:val="3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D2"/>
    <w:rsid w:val="00022408"/>
    <w:rsid w:val="00094DF1"/>
    <w:rsid w:val="000C1D9F"/>
    <w:rsid w:val="00142199"/>
    <w:rsid w:val="001F3FD2"/>
    <w:rsid w:val="002428AE"/>
    <w:rsid w:val="00260B5A"/>
    <w:rsid w:val="003443EE"/>
    <w:rsid w:val="00383E48"/>
    <w:rsid w:val="00394401"/>
    <w:rsid w:val="00505058"/>
    <w:rsid w:val="005447A2"/>
    <w:rsid w:val="00575D25"/>
    <w:rsid w:val="0059713A"/>
    <w:rsid w:val="005F4489"/>
    <w:rsid w:val="006C684D"/>
    <w:rsid w:val="006E2D1D"/>
    <w:rsid w:val="007914A0"/>
    <w:rsid w:val="007D1440"/>
    <w:rsid w:val="008568F5"/>
    <w:rsid w:val="008B36D5"/>
    <w:rsid w:val="008E20B2"/>
    <w:rsid w:val="009866D2"/>
    <w:rsid w:val="009A353B"/>
    <w:rsid w:val="00B35BA8"/>
    <w:rsid w:val="00B93AB1"/>
    <w:rsid w:val="00C20A72"/>
    <w:rsid w:val="00C4450D"/>
    <w:rsid w:val="00C52309"/>
    <w:rsid w:val="00D35BF5"/>
    <w:rsid w:val="00DC29E7"/>
    <w:rsid w:val="00E2401B"/>
    <w:rsid w:val="00EE62A6"/>
    <w:rsid w:val="00F23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4BDBD-F718-42F3-BBCC-0B20749E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3FD2"/>
    <w:pPr>
      <w:ind w:left="720"/>
      <w:contextualSpacing/>
    </w:pPr>
  </w:style>
  <w:style w:type="character" w:styleId="Hyperlink">
    <w:name w:val="Hyperlink"/>
    <w:basedOn w:val="Standaardalinea-lettertype"/>
    <w:uiPriority w:val="99"/>
    <w:unhideWhenUsed/>
    <w:rsid w:val="001F3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bronsbergen.nl"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bronsbergen.nl" TargetMode="External"/><Relationship Id="rId4" Type="http://schemas.openxmlformats.org/officeDocument/2006/relationships/settings" Target="settings.xml"/><Relationship Id="rId9" Type="http://schemas.openxmlformats.org/officeDocument/2006/relationships/hyperlink" Target="http://www.debronsber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F5CA-E6DA-49C6-93F0-F6892B5F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Pages>
  <Words>1400</Words>
  <Characters>7701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nlgbb</dc:creator>
  <cp:keywords/>
  <dc:description/>
  <cp:lastModifiedBy>nlgbb</cp:lastModifiedBy>
  <cp:revision>8</cp:revision>
  <dcterms:created xsi:type="dcterms:W3CDTF">2023-08-29T07:25:00Z</dcterms:created>
  <dcterms:modified xsi:type="dcterms:W3CDTF">2023-09-05T10:39:00Z</dcterms:modified>
</cp:coreProperties>
</file>